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AF" w:rsidRPr="00903CFD" w:rsidRDefault="00903CFD" w:rsidP="00903C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копилка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38AF" w:rsidRPr="00903CF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03CFD" w:rsidRDefault="00903CFD" w:rsidP="00903C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03C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Дидактические игры и упражнения</w:t>
      </w:r>
    </w:p>
    <w:p w:rsidR="004438AF" w:rsidRDefault="004438AF" w:rsidP="00903C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903C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«Развитие психомоторики и сенсорных процессов»</w:t>
      </w:r>
    </w:p>
    <w:p w:rsidR="00903CFD" w:rsidRPr="00903CFD" w:rsidRDefault="00903CFD" w:rsidP="00903C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и упражнения для развития общей моторики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элементами основных движений: ходьба, бег, упражнения в равновесии, лазанье, прыжки, метание.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предлагается выполнить в игровой форме следующие упражнения: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бросить мяч вверх и поймать двумя руками, одной рукой;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ударить мяч о стену и поймать его двумя руками, одной рукой;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подбрасывать вверх воздушный шар, стараясь как можно дольше удержать его в воздухе;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пройти по начерченной на полу линии;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попрыгать попеременно на одной ноге, на другой;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попрыгать на двух ногах, продвигаясь вперед;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повернуться туловищем направо и налево;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подлезть под натянутой веревочкой;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«бег» на коленках (четвереньках);</w:t>
      </w:r>
    </w:p>
    <w:p w:rsidR="004438AF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— игры типа «Тир»: попадание в цель различными предметами (мячом, стрелами, кольцами).</w:t>
      </w:r>
    </w:p>
    <w:p w:rsidR="00903CFD" w:rsidRPr="00903CFD" w:rsidRDefault="00903CFD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и упражнения для развития мелкой моторики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• Упражнения на развитие статической координации движений.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«Гнездо» — пальцы обеих рук слегка согнуть и приложить одни к другим, большие пальцы убрать внутрь ладоней.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«Фонарики» — руки поднять вверх, кисти рук опустить, опущенные пальцы раздвинуть, тянуть вниз, имитируя форму фонарика.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«Буквы» — изобразить руками буквы О, Л, М, П, Т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«Замок» — соединить пальцы обеих рук в замок, на слова «чик-чик» (поворот ключа) разъединить.</w:t>
      </w:r>
    </w:p>
    <w:p w:rsidR="004438AF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«Олень здоровается» — скрещенные руки поднять вверх, пальцы широко раздвинуть, головой и руками делать легкие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полунаклоны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вперед.</w:t>
      </w:r>
    </w:p>
    <w:p w:rsidR="00903CFD" w:rsidRPr="00903CFD" w:rsidRDefault="00903CFD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• Упражнения на развитие динамической координации движений.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«Пальчики здороваются» — на счет 1, 2, 3, 4, 5 соединяются кончики пальцев обеих рук — большой с большим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Пальцеход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— на плотном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ковролине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нашито 20 пуговиц — по 10 в 2 ряда. Ребенок нажимает указательными пальцами обеих рук на пуговицы, имитируя ходьбу.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«Соревнования по бегу» — средний и указательный пальцы правой, затем левой, далее обеих рук изображают ноги бегунов (на столе).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«Необычное животное» — показать, как передвигается животное, у которого пять ног, по столу (сначала правой, а затем левой рукой).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«Посчитай-ка» — сжать руку в кулачок, считать пальцы, разгибая их (сначала на правой руке, затем на левой).</w:t>
      </w:r>
    </w:p>
    <w:p w:rsidR="004438AF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«Командир» — сжать руку в кулачок, разжимать пальцы по одному со счетом: «Ты командир, а твои пальчики — солдаты. Командуй: раз, два, три...»</w:t>
      </w:r>
    </w:p>
    <w:p w:rsidR="00903CFD" w:rsidRPr="00903CFD" w:rsidRDefault="00903CFD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</w:t>
      </w: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Упражнения на ритмическую организацию движений, переключаемость.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«Кулак — ладонь» — поочередное выполнение движений каждой рукой, затем обеими руками вместе. Выполнение обеими руками может быть одновременное или разновременное (одна кисть руки сжата, другая выпрямлена, и наоборот).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«Кулак — ребро — ладонь» — поочередное выполнение движений каждой рукой, затем обеими руками вместе.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«Сжимание и разжимание кистей рук» — поочередное выполнение движений обеими руками одновременно, затем обеими руками, но разновременно (одна кисть руки сжата, другая выпрямлена, и наоборот).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«Кольцо — зайчик» — переходы из одной статической позы в другую; выполняются поочередно каждой рукой, а затем обеими руками вместе.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«Барабанщик» — один ребенок барабанит всеми пальцами обеих рук по столу, отстукивая ритм, другой повторяет.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• Упражнения на развитие координированных графических движений.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«Трудные виражи» — на одном конце дорожки нарисована машинка, на другом — домик или гараж. Педагог говорит: «Ты — водитель, и тебе надо проехать на своей машинке к дому. Дорога, по которой ты поедешь, не простая. Будь внимателен и осторожен».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должен, не отрывая руки, карандашом «проехать» по изгибам простых дорожек, а когда он освоится, ему можно предложить и более сложные варианты дорог.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• Упражнения с предметами: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составление контуров предметов из палочек сначала более крупных размеров, а затем более мелких (стол, дом, треугольник, машина);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составление цепочки из 6—10 и более канцелярских скрепок разного цвета с соблюдением очередности цветов;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вырезание из бумаги какой-либо фигуры правой и левой рукой;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нанизывание на шнурок пуговиц, крупных бусин, а на нитку с иголкой — мелких бусин, бисера;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сортировка бобов, фасоли, гороха, а также перебор крупы (пшено, гречка, рис);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застегивание и расстегивание пуговиц, молний, кнопок, крючков;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завинчивание и отвинчивание шайбы, крышек у пузырьков, баночек;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доставание бусин ложкой из стакана;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складывание мелких деталей (пуговицы, бусины) в узкий цилиндр;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продевание нитки в иголку;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стирание ластиком нарисованных предметов;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кáпание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пипетки в узкое горлышко бутылочки;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надевание и снимание колечка (массаж пальца);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втыкание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канцелярских кнопок в деревянный брусок;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комканье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платка (носовой платок взять за уголок одной рукой и вобрать в ладонь пальцами только одной руки);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прикрепление бельевых прищепок к горизонтально натянутой веревке;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перебирание четок или бус одновременно двумя руками навстречу и обратно;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нахождение спрятанных предметов в «сухом бассейне», наполненном горохом и фасолью, в пластиковых ведрах или тазиках;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сжимание и разжимание эспандера;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— катание мячей-ежиков (с шипами).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Шнуровка-флексик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«Чудо-пуговица» — пришивание пуговиц и сшивание материалов различными видами швов.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«Рамки с застежками».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Материал: рамка, обтянутая тканью из двух половинок, к каждой из которых пришито по 5 тесемок (тесемки одной половинки отличаются по цвету от тесемок другой).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предлагается завязывать и развязывать банты, соединяя две половинки ткани.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Варианты:</w:t>
      </w:r>
    </w:p>
    <w:p w:rsidR="004438AF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использовать рамки с разными застежками: большие и маленькие пуговицы, кнопки, петли, застежки из ремешков и др.</w:t>
      </w:r>
    </w:p>
    <w:p w:rsidR="00903CFD" w:rsidRPr="00903CFD" w:rsidRDefault="00903CFD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Формообразующие движения (работа с пластилином)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скатывание колбасок, скатывание под углом, скатывание округлых форм,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прищипывание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, вдавливание, сглаживание.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 Игры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«Оркестр» — одни дети имитируют игру на разных музыкальных инструментах (пианино, барабан, гитара, труба, баян и др.), другие дети отгадывают, кто на чем играет. Затем меняются местами.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«Работники» — дети по очереди изображают работу с каким-то инструментом или орудием труда (ножницами, молотком, кусачками, топором, пилой, лопатой, граблями и др.).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«Поймай рыбку» — ребенок удочкой с крючком пытается подцепить пластмассовых рыбок со специальным отверстием.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 • Упражнения для расслабления рук.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Массаж подушечек пальцев рук и фаланг пальцев (от ногтевых фаланг к основаниям пальцев), потягивание сцепленных пальцев в противоположные стороны с речевым стихотворным сопровождением, так как стихи, сопровождающие упражнения, — это та основа, на которой формируется чувство ритма.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Имитационные движения для кистей рук: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мытье рук перед едой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стряхивание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с кисти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полоскание белья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надевание перчаток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поглаживание кошки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пальчики танцуют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Упражнения педагог может придумать сам, проявив творчество.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 этой целью используются различные виды деятельности, прямо или косвенно способствующие развитию тактильно-двигательных ощущений: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лепка из глины, пластилина, теста;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аппликация из разного материала (бумага, ткань, пух, вата, фольга);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аппликационная лепка (заполнение рельефного рисунка пластилином);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конструирование из бумаги (оригами);        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макраме (плетение из ниток, веревок);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рисование пальцами, кусочком ваты, бумажной «кисточкой»;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игры с крупной и мелкой мозаикой, конструктором (металлическим, пластмассовым, кнопочным);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— собирание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пазлов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сортировка мелких предметов (камушки, пуговицы, желуди, бусинки, фишки, ракушки), разных по величине, форме, материалу.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Хороший эффект дает использование массажных мячей-валиков. Разные по форме, упругости, фактуре поверхности мячи-валики обеспечивают широкий спектр разнообразных ощущений, которые можно получить, действуя с этими предметами самостоятельно или сосредоточившись на своих ощущениях, в то время как специалист делает ими легкий массаж.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По аналогии можно изготовить «осязательные» ванны — в небольшой коробке рассыпать горох или бобы, фасоль, желуди. Поиск мелких предметов в такой «ванне» способствует активизации пальцевого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гнозиса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Перечислим основные из них: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— ощупывание предметов с различной поверхностью с открытыми глазами, в дальнейшем с закрытыми; обучение специальным обследующим движениям (поглаживание, разминание, постукивание, сжимание и др.), обозначение отдельными словами свойств и качеств используемых материалов, признаков предмета;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на ощупь необходимого объемного предмета по описанию свойств и качеств материала, из которого он изготовлен (выбор сначала из 2 предметов, а затем из 3—5 предметов);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контура предложенного предмета из нескольких (3—4 предметов);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определение по контуру с закрытыми (завязанными) глазами самого предмета;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двух одинаковых контуров предмета из нескольких предложенных с закрытыми (завязанными) глазами.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Таким образом, через многократное последовательное использование практических упражнений достигается повышение у детей тактильной чувствительности.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Один из основных способов коррекции указанных дефектов — дидактические игры. В играх приходится создавать особые условия для выделения тактильно-двигательного восприятия: поставить ширму, использовать непрозрачные салфетку или мешочек, предложить закрыть (или завязать) глаза ребенку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 на развитие тактильной чувствительности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«Поймай киску»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«Чудесный мешочек»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на ощупь»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мешочке находятся парные предметы, различающиеся одним признаком (пуговицы большая и маленькая, линейки широкая и узкая и т. д.). Нужно на ощупь узнать предмет и назвать его признаки: длинный — короткий, толстый — тонкий, большой — маленький, узкий — широкий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«Платочек для куклы» (определение предметов по фактуре материала, в данном случае определение типа ткани)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«Угадай на ощупь, из чего сделан этот предмет»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«Узнай фигуру»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«Узнай предмет по контуру»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предмет. Убирают фигуру, развязывают глаза и просят по памяти нарисовать ее, сравнить рисунок с контуром, обвести фигуру.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«Догадайся, что за предмет»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пару»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пластинки, оклеенные бархатом, наждачной бумагой, фольгой, вельветом, фланелью.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с завязанными глазами на ощупь найти пары одинаковых пластинок.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ящичек»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спичечные коробки, сверху оклеенные различными материалами: вельветом, шерстью, бархатом, шелком, бумагой, линолеумом и др. Внутри выдвижных ящичков также приклеены кусочки материала. Ящички находятся отдельно.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на ощупь определить, какой ящичек от какого коробка.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в мешочке»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небольшие мешочки, наполненные горохом, фасолью, бобами или крупами: манкой, рисом, гречкой и др. Перебирая мешочки, он определяет наполнитель и раскладывает в ряд эти мешочки по мере увеличения размера наполнителя (например, манка, рис, гречка, горох, фасоль, бобы).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«Отгадай цифру» (букву)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ладошке ребенка обратной стороной карандаша (или пальцем) пишут цифру (букву), которую он определяет с закрытыми глазами.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это?»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Ребенок закрывает глаза. Ему предлагают пятью пальцами дотронуться до предмета, но не двигать ими. По фактуре нужно определить материал (можно использовать вату, мех, ткань, бумагу, кожу, дерево, пластмассу, металл).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«Собери матрешку»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Двое играющих подходят к столу. Закрывают глаза. Перед ними две разобранные матрешки. По команде оба начинают собирать каждый свою матрешку — кто быстрее.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«Прочитай»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Играющие становятся друг за другом. Стоящий позади пальцем пишет на спине партнера буквы, слова, цифры, рисует фигуры, предметы. Стоящий впереди отгадывает. Потом дети меняются местами.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«Золушка»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(2—5 человек) садятся за стол. Им завязывают глаза. Перед каждым кучка семян (горох, семечки и др.). За ограниченное время следует разобрать семена на кучки.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«Угадай, что внутри»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Приведем примеры игр на движение: игры-подражания (имитации), игры с ограничениями движений, игры — движения по звуковому сигналу, игры с мнимыми предметами и др., которые позволяют сформировать у детей связь между движениями и смыслом ситуации, учат понимать язык движений, говорить на нем и управлять своими движениями в соответствии с ситуацией.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Имитационные упражнения: бабочка летает, обезьянка прыгает, кенгуру скачет, мячик подпрыгивает, пружинка распрямляется, маятник раскачивается, рыбка плавает, собака идет по следу, ветер дует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Упражнения выполняются стоя, сидя, лежа; на месте и в движении, при сочетании движений туловища, ног с подобными и противоположными движениями рук.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Игры на восприятие предметов в движении: игры в воображаемые снежки, камушки (бросаем в море, играем на берегу и др.); передача по кругу воображаемого предмета (мяч, кирпич, флажок и др.), рисование орнамента рукой в воздухе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Двигательные упражнения: различные движения головой, руками, туловищем с остановкой по сигналу и проверкой правильной осанки.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Использование музыкального сопровождения при выполнении подобных упражнений усиливает коррекционный эффект, создает положительный эмоциональный настрой.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Игры на восприятие команды в движении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«Стоп-сигнал» — остановка по одному сигналу, а по другому сигналу изменение направления движения.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«Противоположное действие» — на фоне всех дословно повторяемых действий выполнение одного их них, обозначенного заранее, в противоположном виде.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«Запретный номер» — педагог называет количество повторений каждого упражнения, дети выполняют за исключением того, который заранее обозначен запретным номером.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Сохранение позы требует от детей с интеллектуальной недостаточностью специальной внутренней активности. Решению этой задачи способствуют следующие простые упражнения: присесть, встать, топнуть, хлопнуть руками, покачать головой и т. д.; более сложные движения: прыжки, действия с предметами — переносить, переставлять, перекладывать кубики, кегли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«Сделай по рисунку и замри»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показывают карточки со схематичным изображением движения или позы. Ребенок должен принять такую же позу.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показ поз другим ребенком, взрослым.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Очень полезны игровые упражнения, помогающие расслабиться, снять мышечное напряжение, так как только физически свободно чувствующий себя ребенок спокоен и психологически защищен.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примеры игр: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«Хлопай и качайся» (под успокаивающую музыку);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«Штанга» (имитация ее подъема и бросания на пол);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«Качели» (имитация качания на качелях);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«Подвески» (кукла-марионетка);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«Тряпичная кукла» (выполнение разных движений расслабленными руками, ногами, головой и т. д.);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«Холодно — жарко» (холодно — сжались, напряглись; жарко — расслабились);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«Спать хочется» (ребенок хочет встретить Новый год, но не может и засыпает: повисли руки, опустилась голова и т. д.);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«Котенок» (спит, потягивается, умывается и др.);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«Шалтай-болтай» — выполнение движений с одновременным произнесением слов. Инсценируя стихотворение, дети передают в движениях и мимике напряжение, усталость, расслабленность, беззаботность. Соединение разных контрастных состояний человека требует переключения внимания и быстроты реакции.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Упражнения на смену положения туловища (например, вытягивание вверх туловища и рук, затем полное расслабление и опускание в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полуприсед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на смену движения (например, резкие движения в напряженной ходьбе на мягкие плавные 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движения в мягкой ходьбе и др.) помогают ребенку сконцентрировать внимание на анализе своих кинестетических ощущений, что в дальнейшем приводит к свободному управлению своим телом.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Преодолению скованности, двигательной пассивности способствуют упражнения на развитие выразительности движений.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«Пешеходы идут»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изображают людей разного возраста с разными походками: старушка ведет собачку на поводке, ученик опаздывает в школу, старичок идет с палочкой, мама ведет за руку малыша, шагают военные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«Выразительные движения»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поднять тяжелый чемодан: корпус наклонен вперед, колени чуть согнуты, прямые руки опущены вниз;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брать в руки поочередно то очень холодный, то очень горячий предмет: резко отдергивать протянутую руку;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нести в руках легкий пакет;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показать движениями, что на улице жарко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«Зоопарк»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Каждый ребенок изображает какого-либо животного, сидя за стулом (как будто в клетке).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Психомоторика участвует как в вербальных, так и в невербальных средствах общения. Овладению невербальными способами коммуникации детям помогут следующие упражнения: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дыхательные: задувание свечи, выдувание мыльных пузырей и др.;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 согласование дыхания с движениями рук, на изменение глубины и темпа дыхания в соответствии с характером движения (под хлопки, под счет, под музыку);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мимические и пантомимические упражнения.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«Иностранец»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гости «приехал» иностранец, который не знает русского языка, а вы не знаете его языка. Предложите ребенку пообщаться с ним, показать свой класс, школьные принадлежности, пригласить пообедать. Все это надо сделать без слов.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«Через стекло»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предлагается сообщить что-либо через стекло мимикой и жестами на определенную тему: вернись домой; надень шапку, а то холодно; купи бананы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Игры на восприятие роли в движении:        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«Иголка и нитка» — один ребенок (иголка) бегает, меняет направление движения, темп, использует дополнительные движения; остальные дети (нитка) детально повторяют все его движения.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Ситуации в движении: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«Назойливая муха» — упражнение на мимику: воображаемая муха летает — следим, села на нос — сморщились, сдуваем, махнули рукой, нахмурились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Такие задания и упражнения способствуют развитию внимания, наблюдательности, чувственного восприятия, помогают преодолению замкнутости, двигательному раскрепощению.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могут проводиться в форме распространенной игры «Чудесный мешочек». Приведем пример. Для игры потребуются два комплекта одинаковых фигур, в одном из которых фигуры должны быть вырезаны из толстого материала (оргстекла, фанеры), в другом — из тонкого (картона). Задача игры заключается в том, чтобы безошибочно отыскать в мешочке на ощупь оба экземпляра фигуры, указанной на рисунке или предварительно показанной ребенку, а позднее только по названию формы.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 использования упражнений, соответствующих всем четырем типам заданий: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Сравнивание предметов мебели по высоте (детей по росту):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— сравнивание предметов мебели между собой (стол письменный и парта, стул учительский и ученический, шкаф с антресолью и без нее и т. д.), дидактическая игра «Что в комнате выше лежит?»;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сравнивание деталей строительного набора (игрушек и т. д.);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сравнивание по росту двух детей, взрослого и ребенка (далее увеличивать количество детей до 5—7).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Сравнивание плоскостных изображений: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подбор одежды нужного размера для картонных кукол разной величины;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сравнивание плоскостных геометрических фигур (столбики, треугольники и т. д., различающиеся лишь по одному признаку — высоте).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Сравнивание нарисованных предметных изображений, например изображений геометрических фигур, по-разному расположенных на листе бумаги.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Сравнивание предметов по параметру высоты по представлению, например дидактическая игра «Что ты знаешь высокое и низкое?» (многоэтажный дом высокий, а одноэтажный низкий, заводская труба высокая, а труба на крыше дома низкая и т. д.).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упражнения для закрепления понятия формы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«Найти предмет указанной формы»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назвать модели геометрических фигур, а затем найти картинки с изображением предметов, по форме похожие на круг (квадрат, овал, треугольник, прямоугольник, ромб).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«Из каких фигур состоит машина?»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должны определить по рисунку, какие геометрические фигуры включены в конструкцию машины, сколько в ней квадратов, кругов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«Коврик»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рассмотреть коврик из геометрических фигур и набор составных частей этого коврика. Среди элементов этого набора следует найти ту часть, которой нет в коврике.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предмет такой же формы»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выделяют форму в конкретных предметах окружающей обстановки, пользуясь геометрическими образцами. На одном столе геометрические фигуры, на другом — предметы. Например, круг и предметы круглой формы (мяч, тарелка, пуговица и т. д.), овал и предметы овальной формы (яйцо, огурец, желудь и т. д.).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«Какая фигура лишняя?»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различные наборы из четырех геометрических фигур. Например: три четырехугольника и один треугольник, три овала и один круг и др. Требуется определить лишнюю фигуру, объяснить принцип исключения и принцип группировки.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группировать по форме реальные предметы по 2—3 образцам, объяснять принцип группировки.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«Составь целое из частей»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Составить конструкцию из 2—3 геометрических фигур по образцу.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составить конструкцию по памяти, по описанию;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составить геометрическую фигуру, выбрав необходимые ее части из множества предложенных деталей (8—9).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правильно»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по рисункам определить, из каких геометрических фигур состоит замок.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«Зрительный диктант»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запоминают орнамент из 3—4 геометрических фигур, складывают его по памяти.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дети запоминают и воспроизводят комбинации фигур (в том числе и из объемных геометрических фигур).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форму предмета»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Перед ребенком разложены карточки с изображением предметов: телевизор, дом, стол, люстра, торшер, кровать и др. Педагог предлагает в соответствующую прорезь перфокарты с вырезанными геометрическими фигурами вписать название мебели, изображение которой похоже на данную геометрическую фигуру.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 и упражнения на закрепление понятия величины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«Сравни предметы по высоте»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Назвать предметы, определить их количество, выделить высокий, низкий; сравнить — что выше, что ниже.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«Палочки в ряд»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Выложить одновременно два ряда по 10 палочек разной длины: один по убывающей величине, другой по возрастающей.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детям предлагают разложить в порядке возрастания или убывания величины ромбы разного цвета и формы.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«Самая длинная, самая короткая»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Разложить разноцветные ленты разной длины от самой короткой до самой длинной. Назвать ленты по длине: какая самая длинная, какая самая короткая, длиннее, короче, ориентируясь на цвет.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сравнить ленты по нескольким признакам (длина и ширина, ширина и цвет и др.). Например: «зеленая лента самая длинная и узкая, а красная лента короткая и широкая».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«Пирамидки»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Собрать три пирамидки, кольца которых одновременно рассыпаны и перепутаны на столе.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«Матрешки»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Собрать двух (трех) матрешек, состоящих из 5—6 штук (и более), одновременно выложенных и разобранных на столе.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«Разноцветные кружки»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Положить кружки друг на друга по порядку, начиная от самого большого, так, чтобы был виден цвет каждого последующего кружка. Назвать цвета.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собрать одновременно две стопки кружков по разным параметрам: одну по убывающей величине, другую — по возрастающей величине.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«Разложи по размеру»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Ребенок по просьбе педагога раскладывает по размеру натуральные предметы: чашки, ведерки и др.; предметы, вырезанные из картона: грибочки, морковки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дается контурное изображение предметов и предлагается определить, что в чем может уместиться: ведро, чашка, машина; чайник, клещи, чемодан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«Расставь по порядку»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сопоставить и упорядочить предметы по одному измерению, отвлекаясь от других измерений: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1) расставить цилиндры по возрастающей (убывающей) высоте;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2) расставить бруски по возрастающей (убывающей) длине или ширине.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 какую коробку?»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Распределить пять видов игрушек разных размеров по пяти коробкам в зависимости от размера.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«Дальше — ближе»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рисунку с изображением леса дети определяют, какие деревья ближе, какие — дальше.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«Выполни задание»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листе с крупно написанными буквами и цифрами ребенок выбирает самую широкую букву, обозначающую звук [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], самую высокую, обозначающую звук [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], самую низкую цифру 1, самую узкую цифру 8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Выполнение заданий, связанных с измерением предметов: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а) измерение расстояния между предметами условными мерами: палочкой, карандашом, ленточкой, шагами и т. д.;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б) измерение сыпучих и жидких веществ в разных бытовых сосудах (банка, бутылка, кувшин и др.) с помощью условной меры: маленькая чашка, мензурка, ложка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 и упражнения на закрепление понятия цвета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«Какого цвета не стало?»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«Какого цвета предмет?»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Например, под карточку с изображением помидора — красную карточку, огурца — зеленую, сливы — синюю, лимона — желтую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«Собери гирлянду»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показывает элемент — образец части гирлянды, на которой дано определенное чередование цветов. Дети по памяти собирают гирлянды из разноцветных кружков в соответствии с образцом.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«Сплети коврик из цветных полосок»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рассматривают образец коврика из цветных полосок, затем по памяти плетут коврик, повторяя чередование цветов в образце.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«Сложи радугу»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Приготовьте цветные дуги, разрежьте их пополам. Одну половинку радуги соберите сами, а другую дайте собрать ребенку. Предложите назвать цвета (красный, оранжевый, желтый, зеленый,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, синий, фиолетовый).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«Неразлучные цвета»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«Уточним цвет предмета»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Педагог выставляет таблицы с изображениями двух растений, близких по цвету: помидор и морковь, мак и шиповник, незабудка и слива, роза и сирень, василек и баклажан и др. Предлагает назвать сходные цвета обоих растений: незабудки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сливы синие; мак красный, а шиповник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 Дети учатся различать близкие цвета: красный — оранжевый, красный 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розовый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синий 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голубой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Рассмотрим варианты заданий для развития зрительного восприятия, основанные на принципах постепенного усложнения: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обследование отдельных объемных предметов с постепенно усложняющимся строением;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сравнение натуральных объемных предметов и объектов (2—4), отличающихся ярко выраженными признаками (цветом, формой, величиной, количеством деталей, расположением отдельных частей и др.), в дальнейшем сравнение их изображений;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узнавание реалистических изображений в разных ракурсах;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обследование отдельных плоскостных предметов по контуру с постепенно усложняющимся строением, с разборными деталями (частями);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сравнение контурных изображений предметов и объектов (2—4), отличающихся ярко выраженными признаками (цветом, формой, величиной, количеством деталей, расположением отдельных частей и др.);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сравнение натуральных сходных предметов и объектов (2—4), различающихся незначительными признаками (строением, количеством деталей, оттенками одного цвета, размером, расположением отдельных частей и др.), в дальнейшем сравнение их изображений;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сравнение контурных изображений предметов и объектов (2—4), различающихся незначительными признаками (цветом, формой, величиной, количеством деталей, расположением отдельных частей и др.);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узнавание предмета по его части;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рассматривание сюжетных картинок, выделение сюжетных линий (в качестве усложнения возможно использование нелепиц);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рассматривание двух сюжетных картинок, отличающихся незначительными элементами.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Развитию зрительного анализа и синтеза, произвольного зрительного внимания и запоминания способствуют следующие упражнения: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определение изменений в ряду предметов;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«выпавшей», «лишней» игрушки, картинки;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различий у двух сходных сюжетных картинок;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нахождение нереальных элементов нелепых картинок;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запоминание 4—6 предметов, игрушек, картинок, геометрических фигур, букв, цифр и воспроизведение их в исходной последовательности.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умения прослеживать взглядом движущиеся объекты и одновременно оценивать их положение в пространстве способствуют настольные игры «Хоккей», «Баскетбол», «Футбол», «Бильярд», «Городские дороги»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этой целью используются упражнения для развития глазомера: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Определить, сколько шагов до парты, до куклы, до перекрестка (на улице) и т. д.; кто дальше сидит: Коля или Марина; кто выше: Саша или Толя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Подобрать на глаз предметы, находящиеся между собой в таком же соотношении по величине, как в образце (две матрешки контрастного размера).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Показать соотношение двух предметов по высоте с помощью столбиков (полосок)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Разделить круг, квадрат, прямоугольник на 2, 4, 3 равные части.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Разрезать ленточку на равные части.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Острота зрения во многом зависит от систематичности тренировки, поэтому такие упражнения должны быть обязательными на всех коррекционных занятиях. Приведем примеры.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читает стихотворение, а дети выполняют упражнения.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Буратино потянулся (дети встают на носочки, поднимают руки и смотрят на кончики пальцев), вправо, влево повернулся, вниз, вверх посмотрел (не поворачивая головы, смотрят вправо, влево, вниз, вверх) и на место тихо сел.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Во время зрительной гимнастики на занятиях дети подходят к окну, смотрят вдаль, отмечают близкие и далекие, высокие и низкие, толстые и тонкие, широкие и узкие объекты и предметы, фиксируют взглядом названный цвет в течение определенного времени (5—10 с)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игры и упражнения для развития зрительного восприятия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изменилось?»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рассмотреть несколько карточек с буквами (словами, цифрами, геометрическими фигурами и т. д.) и отвернуться (выйти из комнаты). Педагог убирает (добавляет или меняет местами) карточки. Ребенок определяет, что изменилось.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ошибку»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карточку с неправильными написаниями: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слов — одна буква написана зеркально (пропущена, вставлена лишняя);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примеров — сделана ошибка на вычисление, цифра написана зеркально и др.;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предложений — пропущено или вставлено неподходящее по смыслу слово (сходное по написанию и т. д.).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Ребенок объясняет, как исправить эту ошибку.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отличия»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рассмотреть парные картинки с признаками различий (карточки букв и цифр с различным написанием, различным изображением одних и тем же геометрических фигур и т. д.) и найти эти признаки различия, сходства.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«Знаковая таблица»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на цветной таблице показать числа определенного цвета в порядке возрастания (убывания) за определенное время.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«Наложенные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предъявляют 3—5 контурных изображений (предметов, геометрических фигур, букв, цифр), наложенных друг на друга. Необходимо назвать все изображения.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«Спрятанные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Предъявляют фигуры, состоящие из элементов букв, геометрических фигур. Требуется найти все спрятанные изображения.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sz w:val="24"/>
          <w:szCs w:val="24"/>
        </w:rPr>
        <w:t>      «„Зашумленные“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sz w:val="24"/>
          <w:szCs w:val="24"/>
        </w:rPr>
        <w:t>      Предъявляют контурные изображения предметов, геометрических фигур, цифр, букв, которые зашумлены, т. е. перечеркнуты линиями различной конфигурации. Требуется их опознать и назвать.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«Парные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Предъявляют два предметных изображения, внешне очень похожие друг на друга, но имеющие до 5—7 мелких отличий. Требуется найти эти отличия.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используются парные игрушки;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предъявляют предмет и его изображение.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«Незаконченные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Предъявляют изображения с недорисованными элементами, например птица без клюва, рыба без хвоста, цветок без лепестков, платье без рукава, стул без ножки и т. д. Нужно назвать недостающие детали (или дорисовать).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предъявляют изображения, на которых нарисована лишь часть предмета (или его характерная деталь), требуется восстановить все изображение.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«Точечные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Предъявляют изображения предметов, геометрических фигур, буквы, цифры, выполненные в виде точек. Необходимо назвать их.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«Перевернутые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Предъявляют схематические изображения предметов, букв, цифр, повернутые на 180°. Требуется назвать их.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«Разрезанные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Предъявляют части 2—3 изображений (например, овощей разного цвета или разной величины и т. д.). Требуется собрать из этих частей целые изображения.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предлагают картинки с изображениями различных предметов, разрезанные по-разному (по вертикали, горизонтали, диагонали на 4, 6, 7 частей, изогнутыми линиями).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«Запомни и нарисуй»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запомнить ряд из 4—6 предметов, а затем схематично нарисовать их.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«Буковки»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Предлагают несколько рядов произвольно расположенных букв алфавита. Необходимо найти и обвести карандашом (или подчеркнуть):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все буквы 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все гласные;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одним цветом все буквы Б, а другим цветом все буквы П.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«Найди букву»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тексте ребенку предлагают одной чертой подчеркнуть букву А, двумя — все буквы Н, под буквой О поставить точку.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«Где зажегся фонарик?»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в разных местах комнаты зажигает фонарик, ребенок должен определить его местоположение.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сосчитать, сколько раз зажегся фонарик.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«Сложи узор»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Сложить такой же узор, какой предложен педагогом, а также составить самые различные узоры из кубиков Коса, Никитина.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«Шкафчик»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склеенный из спичечных коробков шкафчик с выдвигающимися ящичками.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глазах у ребенка в один из ящичков прячут маленькую игрушку. Через 15—20 мин ребенку предлагают ее найти.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прятать одновременно 2—3 игрушки;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найти по вербальной инструкции спрятанную в ящичек игрушку.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обонятельных эталонов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Например, игра «Определи предмет по запаху».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с завязанными глазами по запаху определяют какао, мяту, колбасу, крем для обуви, цветы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Более сложный вариант: определить по запаху, идущему от рук, какой предмет держали в руках.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«Вспомни, как они пахнут»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по картинкам с изображением разных предметов и явлений (акварельные краски, еловая ветка, сильный дождь, дыня, кофе, огурец, мыло, шампунь, веточка земляники, цветущий ландыш и др.) вспомнить, как они пахнут, и объяснить словами.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«Коробочки с запахами»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Материал: коробочки или баночки, наполненные остро пахнущими веществами, например кофе, какао, приправами, мылом, духами, цветами.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берет коробочку или баночку, отвинчивает крышку и четко показывает, как нужно нюхать, вдыхая через нос. Ребенок повторяет это действие. Педагог называет содержимое всех баночек, дает их понюхать. Затем дети с завязанными глазами самостоятельно определяют по запаху содержимое всех баночек.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вкусовых эталонов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на вкус»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Ребенок с завязанными глазами кончиком языка пробует соленый огурец, сладкую конфету, кислый лимон, горький лук. Обозначает словом свои вкусовые ощущения.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ребенок на вкус определяет сырые и вареные продукты: морковь, яйцо, картофель, макароны, лук, яблоко, гречку;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ребенок с завязанными глазами устанавливает различный вкус сортов хлеба (ржаной, белый, сдоба), фруктов (яблоко и груша), колбасы (вареная и копченая), орехов (арахис, фундук, кедровые, грецкие), варенья (малиновое, вишневое и др.), конфет (леденец, шоколад и др.), рыбы (жареная, соленая), молочных продуктов (сметана, кефир).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«Вкусовые банки»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банки, пипетки, ложки.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готовит четыре раствора: сладкий, соленый, кислый и горький. Берет одну банку с раствором и показывает, как с помощью пипетки нужно взять из банки несколько капель и накапать их в ложку. Ребенок пробует раствор на вкус. Обозначает свои ощущения словом. Точно так же поступают с другими банками. Ребенок узнает, что жидкости бывают различного вкуса.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«Назови вкус продуктов»        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по картинкам с изображением различных продуктов, овощей, фруктов назвать их вкус (при этом обращается внимание на использование разных качественных определений — характеристик вкуса).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Например: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лимон на вкус кислый, сочный, освежающий;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батон хлеба ароматный, душистый, приятный, свежий;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конфета сладкая, приторная, с начинкой, леденец, шоколад;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чеснок горький, неприятный, с резким запахом.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температурных ощущений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примеры игр для восприятия температурных различий.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«Четыре времени года»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рассмотреть репродукции картин профессиональных художников или яркие иллюстрации с изображением пейзажей в разное время года и ответить на вопросы: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какое время года бывает тепло? холодно? жарко?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«Угадай, какой это предмет»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показывает или называет предмет, а ребенок должен угадать, какой это предмет: холодный, теплый или горячий.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Холодные предметы: снег, мороженое, холодильник, лед, вода.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Теплые предметы: батарея, грелка, руки, солнышко.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Горячие предметы: утюг, огонь, чайник, печка.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«Три стакана»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определить, какой стакан с холодной водой, какой — с теплой, какой — с горячей, сначала зрительно, потом на ощупь. Сделать выводы.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«Холодный, теплый, горячий»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Педагог предлагает ребенку показать на рисунке, какой предмет бывает теплым, горячим, холодным (утюг, костер, чайник, снеговик, мороженое, батарея, грелка, свеча, сосулька, солнце).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«Теплые кувшины»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4 кувшина с водой различной температуры.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берет 2 кувшина с самым большим перепадом температур. Он показывает, как следует охватить кувшин рукой, и дает его в руку ребенку. Точно так же он поступает с другим кувшином и предлагает ребенку сравнить их. Констатируется различие температур кувшинов: холодный — горячий. То же самое предлагают сделать с парой кувшинов, имеющих меньший перепад температур: чуть теплым и теплым.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ребенку предлагают расставить кувшины по возрастанию (уменьшению) температуры воды в них.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Коррекция барических ощущений (чувство веса)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 начальной школе важно подготовить ребенка к усвоению мер массы и сформировать чувство веса, возникающее на основе тактильных ощущений. Чувство веса формируется в практической деятельности. Покажите ребенку предметы разной тяжести, вначале очень контрастные: перышко и стул, тетрадь и кирпич. Затем покажите разнообразные предметы и дайте ему возможность поднять и оценить вес с помощью следующих действий: поднять одной рукой, двумя руками; взвесить на обеих или на одной ладони; взять в руку предмет и, опуская его, наблюдать, как он падает — быстро или медленно, что произойдет при соприкосновении с поверхностью.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 этом очень важно объяснять в речи свои действия и те выводы, которые можно сделать. Например, педагог роняет на пол книгу и тетрадный лист, затем спрашивает детей: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Как упала книга? (Быстро, с шумом, резко, сразу вниз.)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Как упал тетрадный лист? (Медленно, плавно, бесшумно при соприкосновении с полом.)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Почему так получилось? (Предлагает детям взвесить на ладонях книгу и лист.)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Что мы можем сказать о весе этих предметов?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Учеников нужно подвести к пониманию относительности веса по двум параметрам.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Вес не зависит от величины предмета. Для этого детям предлагается оценить степень тяжести предметов из разных материалов и разной величины: пакет ваты, гвоздь, толстая книга, настенный календарь, носовой платок, молоток и др. Можно попросить ребенка определить на глаз вес разных предметов, не трогая их: стула, ножниц, подушки, бумаги, игрушек. После ответов дайте возможность детям самим убедиться в их правильности.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Информативными для детей являются упражнения на сравнение массы предметов, одинаковых по величине, но изготовленных из разных материалов (шарик деревянный, пластмассовый, металлический).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2. Весовые характеристики предмета зависят от веса тех предметов, с которыми сравнивается. Например, учебник по отношению к книге большого формата (энциклопедии) будет считаться легким предметом, а по отношению к тетради — тяжелым. Нужно научить детей, сравнивая предметы по тяжести, составлять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сериационные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ряды по убывающей или нарастающей их веса.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Практическую значимость для детей имеют знания о весе тех предметов, которые традиционно считаются легкими (пушинка, ниточка, вата, соломенная шляпа, перышко и др.) и тяжелыми (чугунная плита, гиря, гантели, ведро с песком и др.).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ощущений веса разных предметов закрепляется в дидактических играх: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«Чем различаются?»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Педагог предлагает ребенку сравнить, взвесив на руке, и определить, какой предмет легче, какой тяжелее при существенной разнице в весе: книга и карандаш, камень и лист бумаги, гантели и бумажная галка, воздушный шар и футбольный мяч, перышко и книга, гвоздь и семечко.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вес»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определить на глаз: по картинкам с изображением предметов, какой из них самый тяжелый, тяжелый, самый легкий, легкий (книга, перо, камень, подушка, шляпа, лист бумаги, пуговица и др.).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Слуховое восприятие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примеры упражнений, способствующих формированию чувства ритма: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—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отхлопывание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ладоши (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оттопывание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ногой, отстукивание мячом об пол) простого ритмического рисунка по показу и по слуху;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повторение на звучащем инструменте прохлопанного ритмического рисунка;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ускорение и замедление ходьбы (бега) при изменении звучащей музыки;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выполнение движения в заданном темпе по прекращению подсчета или звучащей музыки;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ходьба с хлопками, ритмичными стихами, под удары барабана (бубна);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переход с ходьбы на бег (и обратно) при изменении ритма темпа, характера музыки;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поднимание рук вперед до ориентира без зрительного контроля под удары бубна;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воспроизведение ритма (или темпа) в движениях рук (по выбору детей);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выполнение имитационных упражнений под музыку разного характера: марш, колыбельная, полька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упражнения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слухового восприятия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«Различай веселую и грустную музыку»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выдают по 2 карточки. Одна из них раскрашена в яркие, светлые, веселые тона, соответствующие веселой музыке, другая — в холодные, мрачные, соответствующие грустной музыке. Прослушав музыку, дети показывают карточку, условно обозначающую данный характер музыки.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«Тихо и громко»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Поочередно звучит то тихая, то громкая музыка; ребенок под тихую музыку ходит на цыпочках, под громкую — топает ногами.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можно предложить детям использовать свои произвольные варианты движений, соответствующие силе звучания музыки;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использовать большой и маленький барабан: большой звучит громко, маленький — тихо;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 громкое звучание большого барабана отвечать громкой игрой на металлофоне, на тихое звучание отвечать тихой игрой на металлофоне;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 громкую музыку рисовать широкие и яркие полоски, на тихую — узкие и более бледные;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найти игрушку, ориентируясь на громкое или тихое звучание колокольчика.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«Угадай, какой музыкальный инструмент звучит»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Ученикам раздают карточки с изображением музыкальных инструментов или демонстрируют настоящие музыкальные инструменты. Включается магнитофонная запись со звучанием одного из них. Ученик, угадавший по тембру музыкальный инструмент, показывает нужную карточку и называет его.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— перед ребенком выставляют звучащие игрушки и инструменты: барабан, флейту, гармонику, погремушку, металлофон, детское пианино и др. Ребенку предлагают закрыть глаза и определить, какая игрушка или инструмент прозвучали.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«Шагаем и танцуем»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послушать звучание различных инструментов и действовать на каждое звучание по-разному: под барабан — шагать, под гармонь — танцевать, под бубен — бежать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«Высокий и низкий звук»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предлагают, услышав высокий или низкий звук инструмента, выполнить задание: на высокий звук поднять руку вверх, на низкий — опустить.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использовать различные инструменты: скрипку, тамбурин, треугольник, фортепьяно, аккордеон, губную гармошку и др.;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выполнять разные задания: расставлять на верхней и нижней полках игрушки в зависимости от тона звука;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изображать голосом воспринятый тон.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«Ударь в бубен»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бубен, карточки с нарисованными в разном порядке длинными и короткими полосками.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отбить бубном ритм, нарисованный на карточке полосками (длинные полоски — медленные удары, короткие — быстрые).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полоски могут обозначать громкость; тогда дети ударяют в бубен то тихо, то громко.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«Далеко — близко»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У водящего закрыты глаза. Кто-то из детей называет имя водящего то близко от него, то на расстоянии. Водящий должен по голосу узнать того, кто назвал его имя.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«Будь внимателен»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свободно маршируют под музыку. Педагог дает разные команды, а дети имитируют движения названного животного. Например, «аист» — стоять на одной ноге, «лягушка» — присесть и скакать вприсядку, «птицы» — бегать, раскинув руки, «зайцы» — прыгать и т. д. В ходе игры дети обучаются быстрому и точному реагированию на звуковые сигналы.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«Звоночки»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несколько звоночков различного звучания.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Ребенок должен построить ряд, начиная с самого высоко звука (или с самого низкого).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«Определи, что слышится»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Из-за ширмы доносятся различные звуки: переливающейся воды из стакана в стакан; шуршание бумагой — тонкой и плотной; разрезание бумаги ножницами; упавшего на стол ключа, судейского свистка, звонка будильника и др. Нужно определить, что слышится.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возможно одновременное звучание двух-трех различных звуков (шумов).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«Шумящие коробочки»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несколько коробочек, которые заполнены различными материалами (железными пробками, маленькими деревянными брусочками, камушками, монетками и др.) и при сотрясении издают разные шумы (от тихого до громкого).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проверить шумы всех коробочек. Затем педагог просит дать коробочку с тихим шумом, а потом с громким шумом. Ребенок выполняет.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«Повтори»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Педагог производит серию неречевых звуков, например: один щелчок языком, два хлопка в ладоши, три притопа ногой. Ребенок должен запомнить и повторить.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«Быстро и медленно»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кукла, барабан.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передвигать куклу под удары барабана (количество шагов и темп соответствуют ударам). Например: три коротких быстрых удара, два медленных, два коротких быстрых удара.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создания интереса можно предложить довести куклу до площадки, на которой лежит лакомство или стоит стакан сока. Кукла (а значит, и ребенок) получает заслуженную награду.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«Слушай и выполняй»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называет несколько действий, но не показывает их. Дети должны повторить эти действия в такой последовательности, в какой они были названы. Например: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1) повернуть голову направо, повернуть голову вперед, опустить голову вниз, поднять голову;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2) повернуться налево, присесть, встать, опустить голову.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слышно?»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сигналу педагога внимание детей обращается с двери на окно, с окна на дверь, предлагается послушать и запомнить, что там происходит. Затем каждый ребенок должен рассказать, что происходило за дверью и за окном.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пространственных ощущений.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коррекционных занятиях педагог-психолог объясняет: «У человека две руки, и каждая из них имеет свое название. Для того чтобы их не перепутать, каждой руке дали имя — Правая и Левая. Руки только две, а как много они умеют! Что умеют делать ваши руки?»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Далее используются задания на дифференциацию правой и левой руки: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Покажите, какой рукой вы рисуете, пишете, едите; в какой руке вы держите ручку, карандаш, ложку. Как называется эта рука? (Следует показать.) Наденьте на правую (левую) руку браслет; заложите за голову сначала правую руку, а затем левую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закрепления проводится дидактическая игра «Найди пару». Ученикам, например, предлагается найти пару одинаковых варежек для правой и левой руки.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Опираясь на уже сформированные умения, педагог-психолог предлагает детям задания: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поднять правую руку вверх, опустить, повернуться направо;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поднять левую руку вверх, опустить, повернуться налево;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вытянуть руки вперед, сделать шаг вперед;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спрятать руки назад, за спину, сделать шаг назад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Обучая движению в заданном направлении, для повышения мотивации следует создавать игровые ситуации. Например, предложить в занимательной форме найти спрятанные игрушки: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Вперед пойдешь — куклу найдешь.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Назад пойдешь — медвежонка найдешь.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Вправо пойдешь — мяч найдешь.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Влево пойдешь — машину найдешь.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Куда ты хочешь пойти?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Что ты хочешь найти?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примеры заданий по ориентировке на листе бумаги: рассмотреть рисунки художника и ответить на вопросы: Какие игрушки нарисованы слева? Что нарисовано в центре? И т. д.; дидактические игры «Расположи верно», «Раскладывание геометрических фигур», «Нарисуй, как я скажу»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Рисование по инструкции педагога, содержащей словесные обозначения пространственных соотношений (посередине листа нарисуй домик, слева от домика растет ель и т. д.), — сложный вид деятельности для ребенка с интеллектуальной недостаточностью. Поэтому к нему надо готовить детей постепенно, используя такие виды работы, как графический диктант,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дорисовывание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симметричных контурных изображений предметов (как правой, так и левой половины изображения), рисование по образцу с использованием опорных точек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упражнения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ориентировки в пространстве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«Какая рука?»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картинке нужно определить, в какой руке девочка держит флажок, в какой руке мальчик держит шар, на какой ноге стоит девочка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«Покажи правильно»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на кукле показывает разные части тела в быстром темпе. Дети должны показать эту же часть на себе (левая нога, правая рука, левая щека и т. д.).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«Незаконченные изображения»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предлагают карточки с недорисованными изображениями (у собаки не нарисована правая лапа, у кошки — левое ухо и т. д.). Предлагают дорисовать, назвать и подписать, используя пространственную терминологию.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«Твой путь в школу»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рассказать, как он идет в школу (в магазин, в парк и т. д.). В процессе рассказа педагог уточняет у ребенка, что находится справа от дороги, слева, впереди, сзади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«Автомобили»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сигналу педагога дети двигаются в различных направлениях, изображая автомобили, изменяя направления движения и скорость.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каждый ребенок проводит свой автомобиль до автостоянки, пользуясь схемой маршрута.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«Выполни задание»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различные задания на ориентировку в пространстве комнаты и на улице.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определить местоположение отдельных предметов мебели;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определить местоположение других детей относительно себя;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определить местоположение других детей относительно себя при повороте на 180 градусов;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определить местоположение предметов относительно друг друга;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расположить предметы в пространстве по инструкции педагога (по образцу, макету, рисунку).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дальше, что ближе к нам в комнате?»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отвечают на вопрос, а потом проверяют с помощью условных мерок (или метра) правильность ответа.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«Назови самые высокие и самые низкие предметы в комнате»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Дети называют предметы, объясняя, где они находятся, а затем сравнивают некоторые из них с помощью условной мерки (или метра).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где находится?»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предлагается по картинке назвать предметы, изображенные в середине листа, в левом верхнем углу, в правом нижнем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«Откуда и чей голос?»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Ребенку предлагают встать спиной к классу и по слуху определить, откуда и чей звучит голос: справа, слева от него, сзади, близко за спиной, далеко в правом углу комнаты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«Внимательно слушай и рисуй»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называет геометрические фигуры с указанием их места на листе. Ребенок должен их изобразить согласно данной инструкции.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Например, вверху слева прямоугольник, справа от него квадрат, в центре круг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разделить лист на четыре части путем сгибания. Ребенку дают инструкции: «В верхнем правом углу нарисуй треугольник, в нижнем правом углу нарисуй...»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«Где что лежит?»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располагает различные предметы на столе, под столом, около стола и т. д. и предлагает ребенку ответить на вопросы, где какой предмет находится.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предложить ребенку расположить предметы по инструкции педагога за столом, на столе и т. д. и при этом объяснить свои действия;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 предложенной схеме с изображением геометрических фигур расставить на столе предметы, соответствующие по форме геометрическим фигурам и по ходу объяснять свои действия.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«Фигуры высшего пилотажа»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Педагог на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моделью самолета разные фигуры высшего пилотажа, меняя направление движения, а ученики объясняют изменение маршрута, используя слова: вверх, вниз, направо, слева направо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«Составление разрезных картинок» (предметных и сюжетных по готовому образцу и без него)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«Следопыт»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рисунку-схеме комнаты дети находят спрятанную игрушку.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дети по очереди сами прячут игрушку и составляют рисунок-схему комнаты с обозначением места, где находится игрушка;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 тем же правилам игра проводится на улице, в парке, около школы.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«Разведчики»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 письменной инструкции дети находят спрятанное в тайнике важное донесение.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Пример инструкции: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Встаньте у классной доски, повернувшись к ней спиной.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Сделайте 5 шагов вперед и 3 шага влево.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Повернитесь налево.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Внимательно осмотрите все, что находится впереди на уровне ваших глаз.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Что видите необычного? Ищите!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«Самый внимательный»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На доске лист ватмана с написанными на нем рядами букв (6 рядов по 6 букв). Учащимся предлагают карточки с заданиями: напиши в тетради все согласные буквы из второго горизонтального ряда, напиши все гласные из третьего вертикального ряда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Графические диктанты.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времени.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М. Н. Перова рекомендует знакомство с понятием времени начинать с темы «Части суток. Сутки». Сначала вводятся понятия день — ночь, затем день — вечер — ночь — утро, утро — день — вечер — ночь. И лишь в дальнейшем делается обобщение о том, что такое сутки.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Работа строится следующим образом: сначала рассматриваются две картинки, на которых изображены деятельность людей или состояние природных явлений в дневное и ночное время, затем четыре картинки с изображением деятельности одного и того же ребенка в разное время суток (просыпается, находится в школе и т. д.) и, наконец, четыре картинки с одним пейзажем в разное время суток. Рассматривание картинок сопровождается пояснениями педагога-психолога, связанными с личным опытом детей: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 сутках есть день и ночь. Днем светло. Днем можно учиться, играть и трудиться. Что ты делаешь днем? (Учусь в школе, гуляю на улице, играю, готовлю уроки.)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Ночью темно. Почти все люди спят. Что ты делаешь ночью? (Сплю.)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Вечер наступает тогда, когда заканчивается день и на улице начинает темнеть. Что ты делаешь вечером? (Читаю книгу, смотрю телевизор, готовлюсь ко сну.)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Когда заканчивается ночь, наступает утро. Всходит солнце. Что ты делаешь утром? (Просыпаюсь, встаю, умываюсь, чищу зубы.)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Одни сутки пройдут и снова взойдет солнце, наступит утро следующих суток.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Детям также задают вопросы, касающиеся режима дня: когда ты завтракаешь (обедаешь, ужинаешь)? Когда идешь в школу? Когда ложишься спать?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Положительный эффект дает использование графической модели «Сутки», на которой разным цветом обозначены части суток. Работа с моделью суток помогает детям наглядно установить, что сутки состоят из четырех частей, определить «соседей» каждой части, соотнести название части с символом, указать на модели прожитую часть суток и выполнить ряд других заданий.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Работа с таблицей «Режим дня школьника» также может предусматривать разные варианты: изготовление самой модели, совместное с детьми составление режима дня в картиночном и письменном виде, обсуждение тех мероприятий, которые уже прошли или будут проходить в течение дня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Занятие проходит интереснее, если психолог использует игровой, занимательный материал: игры с иллюстрациями действий детей в разное время суток, с применением стереотипных речевых выражений типа «доброе утро», «спокойной ночи»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Понятие сутки закрепляется через близкие, известные детям из жизни понятия вчера, сегодня, завтра. Педагог-психолог предлагает учащимся перечислить основные события, которые произошли с ними вчера, назвать уроки, которые будут завтра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Дети узнают, что семь суток составляют неделю, каждый день недели имеет свое название, дни недели последовательно, в определенном порядке сменяют друг друга и этот порядок неизменен. В названиях дней недели угадывается, какой день по счету: понедельник — день после недели, т. е. первый день после окончившейся недели, вторник — второй день недели, среда — середина недели, четверг — четвертый день недели, пятница — пятый, суббота (происходит от древнееврейского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шабат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покой, отдых) — шестой, воскресенье — седьмой (выходной).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Позднее начинается знакомство учащихся с понятиями месяц, год, времена года.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Эффективными на данном этапе работы являются следующие приемы: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• Использование графических моделей «Неделя», «Год (календарный)», табеля-календаря; отрывных, настольных, настенных, индивидуальных календарей.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• Ежедневное выделение на табеле-календаре дня недели и месяца года.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• Ежедневное фиксирование наблюдений за природой и погодой в классном «Календаре природы и труда».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• Разработка макетов календарей на определенный месяц, время года.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Отметим, что для развития представлений о времени существуют различные виды календарей и моделей: простые и сложные, круговые и линейные, статичные и динамичные. Моделироваться могут разные отрезки времени: неделя, месяц, год, времена 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года. Большую роль в этом играет цветовое решение (характерное для отражения данного отрезка времени, например ночи ) и использование различных знаков-символов: числовые фигуры, цифры, схематические изображения, картинки, слова-названия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Для закрепления знаний о временных отрезках используются: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малые жанры устного народного творчества (загадки, пословицы);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небольшие рассказы, сказки (С. Я. Маршак. «12 месяцев»; К. Д. Ушинский. «Четыре желания»; Н. Н. Плавильщиков. «Времена года»; Е. Ильин. «Сказки про вчерашний день» и др.);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беседы по вопросам (какой сегодня день недели? Какой день недели будет завтра? Какой день недели был вчера? Какой месяц первый в году? Какой будет следующий месяц? И т. д.);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составление рассказов о времени на разные темы самими детьми: «Что было, есть и будет», «О любимых зимних праздниках» и др.;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дидактические игры «Назови время года», «Когда это бывает?», «Отгадай день недели»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Там, где это возможно, надо подводить учащихся к самостоятельным выводам. Например: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Пройдут 7 дней — значит, прошла одна неделя, пройдут еще 7 дней — пробежала вторая, еще через 7 дней закончится третья, а когда пройдут 7 дней четвертой недели, закончится месяц. Из скольких недель состоит месяц?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Ознакомление с порядком следования месяцев друг за другом можно начинать с любого из них, например с сентября. Необходимо лишь сохранять систему, определяющую последовательность месяцев в году.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Знакомство с часами и приобретение навыков определения по ним времени проводится в следующей последовательности изучения мер времени: час, минута, секунда.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 формировании у детей с интеллектуальной недостаточностью представления о продолжительности часа и умения узнавать время по часам с точностью до часа педагог-психолог демонстрирует разные виды часов: настенные, наручные, электронные, будильник, секундомер, песочные. Используя модель циферблата часов с подвижными стрелками, он объясняет устройство часов, называя большую стрелку минутной, а маленькую — часовой. Отсчет времени целесообразно начинать от полудня (от 12 часов дня), когда обе стрелки показывают 12. Через час большая стрелка обежит весь круг и снова покажет 12, а маленькая стрелка за это же время пройдет от 12 до следующей черточки, у которой стоит цифра 1. Часы покажут 1 час дня (ночи).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Важный момент на данном этапе обучения — обязательное выполнение учащимися ряда индивидуальных практических упражнений: на индивидуальных моделях циферблатов часов показать заданное время с точностью до 1 часа; расположить стрелки часов так, чтобы они показывали 5 часов, 9 часов; определить, который час показывают стрелки на модели часов педагога и т. д. Ученики постепенно осознают продолжительность 1 часа — это примерно продолжительность 1 урока вместе с большой переменой.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Минута осознается учащимися через те действия, которые они успевают сделать за 1 мин. Они видят, как быстро бежит стрелка секундомера от одного деления к другому, стараются за это время как можно больше решить примеров, написать слов, назвать чисел, нарисовать предметов, подпрыгнуть. Потом отвечают на вопросы: «Сколько цветочков ты сможешь раскрасить за 1 мин?», «Сколько раз подпрыгнешь на одной ноге за 1 мин?» Полезно проводить минутку тишины, предложив посидеть тихо, закрыв глаза на 1 мин.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Секунда осознается также благодаря практическим действиям. Учащиеся сами приходят к выводу, что можно сделать за 1 секунду, 1 минуту, 1 час: за 1 секунду можно мигнуть, топнуть, хлопнуть, бросить предмет на пол; за 1 минуту можно выйти за дверь и 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сразу вернуться, спеть один куплет песенки, налить в чашку воды; за 1 час — пообедать, погулять, сходить в магазин, поиграть.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Чтобы сформировать у учащихся данное умение, требуется большое количество упражнений с демонстрационной и индивидуальными моделями часов. Приведем примеры таких заданий: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прочти показания часов на демонстрационной модели;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поставь такое же время и определи его;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прочти показания часов на плакате с изображением циферблатов;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расположи стрелки часов так, чтобы они показывали 7 часов; 11 часов 30 минут и др.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Приведем примеры заданий, которые можно предложить детям при ознакомлении с временным отрезком в 3 мин: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три раза перевернуть одноминутные песочные часы;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проследить на секундомере, сколько кругов сделает стрелка;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рисовать на листе в клетку круги в течение 3 мин; сосчитать, сколько кругов успел нарисовать за 3 мин;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сколько вещей можно успеть снять с куклы за 3 мин;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выполнить предыдущие задания, но без часов; прекратить выполнение задания, когда покажется, что 3 мин закончились;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посидеть 3 мин; когда покажется, что 3 мин прошли, поднять руку.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Развитию чувства времени способствуют игры и игровые задания, например дидактическая игра «Долго — быстро». Педагог говорит: «Я буду начинать, а вы продолжайте.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Башня из строительного конструктора возводится долго, а разрушается (быстро).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Готовят пирог долго, а едят (быстро).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Устроить беспорядок быстро, а наводить порядок (долго).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Заболеть быстро, а вылечиться (долго).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Намочить брюки быстро, а высушить (долго) и т. д.»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 и упражнения на формирование </w:t>
      </w:r>
      <w:proofErr w:type="spellStart"/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временны́х</w:t>
      </w:r>
      <w:proofErr w:type="spellEnd"/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представлений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«Неделька»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Ребенку предлагают разложить по порядку таблички с названиями дней недели.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разложить таблички, начиная с определенного дня (например, с четверга); в обратном порядке;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каждому ребенку раздают таблички с названием дня недели, педагог называет громко любой день недели, например среду. По команде «Неделька, стройся» ученик с табличкой «среда» встает первым, а все остальные выстраиваются по порядку следования дней недели;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использовать таблички с названиями месяцев, времен года; разложить их по порядку, начиная с заданного месяца (времени года); в обратном порядке.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«Молчанка»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круг, разделенный на 7 частей — дней недели, набор карточек с цифрами от 1 до 7 по количеству учеников.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на демонстрационном круге молча показывает день недели, ученики должны поднять карточку с цифрой, которой соответствует этот день.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педагог показывает цифру, а ребенок должен показать карточку с названием дня недели.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«Когда деревья надевают этот наряд?»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Педагог демонстрирует карточку с цветным изображением деревьев в разное время года, читает отрывок из стихотворения и спрашивает, в какое время года это происходит в природе.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у каждого ученика табличка с названием времени года; когда учитель показывает иллюстрацию с изображением определенного пейзажа, ученики поднимают соответствующую карточку.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«Когда это бывает?»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Материал: иллюстрации деятельности людей в разные части суток.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показывает иллюстрацию и задает вопросы: что делает мальчик? Какая это часть суток? Как догадался?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иллюстрации, связанные с временами года. Вопросы: в какое время года нужны эти предметы? (Лыжи, сачок, зонт, скакалка и т. д.) По каким признакам вы определили это время года?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«Что длится короче»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спрашивает детей, что длится короче: час или минута, час или день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педагог спрашивает детей, какое дело можно сделать быстрее, какое дольше: построить домик из конструктора — построить настоящий дом; посадить дерево — вырастить его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«Определи возраст человека»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Педагог демонстрирует детям картинки (фотографии) с изображением людей разного возраста и предлагает показать, где изображен ребенок, пожилой человек, подросток и т. д.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Варианты: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— предлагается разложить таблички с надписями: 1 год, 7 лет, 30 лет, 70 лет и др. под соответствующие картинки (фотографии) людей разного возраста.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Метиева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А., Удалова Э. Я. Развитие сенсорной сферы детей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 коррекционных занятий: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 1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Выполнение движений по сигналу.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Дидактические игры на зрительное восприятие пространства комнаты.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Задания на развитие зрительно-двигательных координаций и ориентировку в пространстве комнаты.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Графические упражнения.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Вариант 2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Выполнение многозвенных заданий на развитие общей моторики.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2. Дидактические игры на формирование ощущений от различных поз своего тела.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Упражнения на восприятие формы и цвета предметов.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Задания на развитие тонкой моторики (закрашивание геометрических фигур разным цветом).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к проведению занятий: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Эффективность коррекционных занятий значительно повышается, как показала наша практика, если соблюдаются правила организации занятий, предлагаемые М. М. Безруких. Рассмотрим основные из них: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1. Перед каждым занятием следует объяснить его цель: что будем делать, как, для чего.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2. Через каждые 5—7 мин занятия целесообразно проводить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 упражнения на расслабление, формирование правильной осанки, упражнения для глаз.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 Начинать занятие следует с разминки, далее организовать повторение (более легкое задание), затем переходить к новому материалу (более сложному заданию) и заканчивать выполнением заданий, которые не вызывают у ребенка особых затруднений.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4. Соотношение известного материала и совсем неизвестного может составлять 75% к 25%.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5. Предоставить возможность ученику самому выбрать оптимальный темп деятельности; установки всех заданий давать не на скорость, а на качество.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6. Обязательно оценивать работу, отмечая правильность выполнения и допущенные ошибки, объясняя, как их нужно исправить. Любые замечания должны быть поддерживающими и конструктивными.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7. Поощрять инициативу детей, интерес, желание задавать вопросы, обратиться за помощью.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8. Следить за соблюдением правильной осанки, положением ручки и тетради.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9. Закончить занятие следует на оптимистичной ноте.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использованной литературы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Г.В.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Беззубцева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, Т.Н. Андриевская «Развиваем руку ребёнка, готовим её к рисованию и письму» –М.: ГНОМ и Д., 2004г.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2. Л.Я.Береславский «Весёлая академия (развитие внимания)»—М.: -- Махаон, 2004г.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Н.И.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Касабуцкий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«Давайте поиграем»—М.: Просвещение, 1991г.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4. Ю.А.Костина «Играя, учимся сравнивать, ищем сходства и различия» --Донецк: ООО ПКФ «БАО», 2004г.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5. А.Левина, О.Морозова «Учимся ориентироваться в пространстве» --М.: ОЛМА-ПРЕСС Экслибрис, 2005г.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6. А.Левина, О.Морозова «Запомни картинки» -- М.: ОЛМА-ПРЕСС Экслибрис, 2004г.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Н.В.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Масберг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«Прописи. Обведи и раскрась» --М.: РОСМЕН-ПРЕСС, 2003г.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8. Л.В. Махотина «Прописи. Рисуем по клеточкам» --М.: РОСМЕН-ПРЕСС, 2003г.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Е.А. Нефёдова, О.В.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«Готовимся к школе» --К.: ГИГШВ, 1998г.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 А.А. Осипова, Л.И.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Малашинская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«Диагностика и коррекция внимания» --М.: ТЦ Сфера, 2001г.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11.  Г.В.Соколов «Скрытые картинки»  Ярославль: Академия развития, 1998г.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12.  Т.А.Ткаченко «Физкультминутки для развития пальцевой моторики»  М.: ГНОМ и Д, 2004г.</w:t>
      </w:r>
    </w:p>
    <w:p w:rsidR="004438AF" w:rsidRPr="00903CFD" w:rsidRDefault="004438AF" w:rsidP="0090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 О.В.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, Е.А.Нефёдова «350 упражнений для подготовки детей к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Антропов Ю.А.,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Гринцов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Некоторые особенности динамики компенсации психических и сенсорных функций при лёгких формах умственной отсталости в пубертатном периоде.// Дефектология. – 1983. – №1 – С. 8-10.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Вайзман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 Психомоторика умственно отсталых детей. – М.: Аграф, 1997. – 128 с.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Восприятие и обучение. - М., 1969.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сенсорной культуры ребенка от рождения до 6 лет. Книга для воспитателя детского сада/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Л.А.Венгер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Э.Г.Пилюгина,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Н.Б.Венгер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Под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Л.А.Венгера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. - М., Просвещение, 1988, - С. 4 – 5, 12.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Запорожец А.В. Развитие произвольных движений. - М., 1960</w:t>
      </w:r>
    </w:p>
    <w:p w:rsidR="004438AF" w:rsidRPr="00903CFD" w:rsidRDefault="004438AF" w:rsidP="00903C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Карагьозов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И.Д. Особенности сенсомоторных реакций учащихся  I-III классов вспомогательной школы.// Дефектология. – 1985. - №6 – С. 33-37.</w:t>
      </w:r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 Катаева А.А., </w:t>
      </w:r>
      <w:proofErr w:type="spellStart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Стребелева</w:t>
      </w:r>
      <w:proofErr w:type="spellEnd"/>
      <w:r w:rsidRPr="00903C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Дидактические игры и упражнения в обучении умственно отсталых дошкольников: Кн. для учителя. – М.: «БУК-МАСТЕР», 1993. – 191 с.</w:t>
      </w:r>
    </w:p>
    <w:p w:rsidR="004438AF" w:rsidRPr="00903CFD" w:rsidRDefault="004438AF" w:rsidP="0090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38AF" w:rsidRPr="00903CFD" w:rsidSect="00E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921"/>
    <w:multiLevelType w:val="multilevel"/>
    <w:tmpl w:val="3E70AC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38AF"/>
    <w:rsid w:val="00051D87"/>
    <w:rsid w:val="002A7671"/>
    <w:rsid w:val="004438AF"/>
    <w:rsid w:val="0048015F"/>
    <w:rsid w:val="004962D1"/>
    <w:rsid w:val="004B57A3"/>
    <w:rsid w:val="004F6B28"/>
    <w:rsid w:val="006C293A"/>
    <w:rsid w:val="0071249B"/>
    <w:rsid w:val="00760267"/>
    <w:rsid w:val="007F7C8A"/>
    <w:rsid w:val="008B3CFC"/>
    <w:rsid w:val="00903CFD"/>
    <w:rsid w:val="00BE47C4"/>
    <w:rsid w:val="00C44D06"/>
    <w:rsid w:val="00CE21DF"/>
    <w:rsid w:val="00E5059A"/>
    <w:rsid w:val="00E74548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438AF"/>
  </w:style>
  <w:style w:type="character" w:customStyle="1" w:styleId="c7">
    <w:name w:val="c7"/>
    <w:basedOn w:val="a0"/>
    <w:rsid w:val="004438AF"/>
  </w:style>
  <w:style w:type="paragraph" w:customStyle="1" w:styleId="c1">
    <w:name w:val="c1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38AF"/>
  </w:style>
  <w:style w:type="paragraph" w:customStyle="1" w:styleId="c10">
    <w:name w:val="c10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4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4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10947</Words>
  <Characters>62401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2019-04-15T08:33:00Z</dcterms:created>
  <dcterms:modified xsi:type="dcterms:W3CDTF">2022-01-03T15:53:00Z</dcterms:modified>
</cp:coreProperties>
</file>