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46" w:rsidRDefault="00733E46" w:rsidP="00487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1F247F" w:rsidRDefault="00733E46" w:rsidP="00487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</w:t>
      </w:r>
      <w:r w:rsidR="00487EA4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7EA4">
        <w:rPr>
          <w:rFonts w:ascii="Times New Roman" w:hAnsi="Times New Roman" w:cs="Times New Roman"/>
          <w:sz w:val="28"/>
          <w:szCs w:val="28"/>
        </w:rPr>
        <w:t xml:space="preserve"> мероприятий по итогам независимой оценки качества образовательной деятельности организаций, осуществляющих образовательную деятельность (НОК ОД)</w:t>
      </w:r>
    </w:p>
    <w:p w:rsidR="00D118DA" w:rsidRDefault="00487EA4" w:rsidP="00D11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 (по уставу):</w:t>
      </w:r>
    </w:p>
    <w:p w:rsidR="00487EA4" w:rsidRPr="00033F3E" w:rsidRDefault="00033F3E" w:rsidP="00D118DA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F3E"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</w:t>
      </w:r>
      <w:r w:rsidR="00D118DA">
        <w:rPr>
          <w:rFonts w:ascii="Times New Roman" w:hAnsi="Times New Roman"/>
          <w:sz w:val="28"/>
          <w:szCs w:val="28"/>
          <w:u w:val="single"/>
        </w:rPr>
        <w:t>16</w:t>
      </w:r>
      <w:r w:rsidRPr="00033F3E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D118DA">
        <w:rPr>
          <w:rFonts w:ascii="Times New Roman" w:hAnsi="Times New Roman"/>
          <w:sz w:val="28"/>
          <w:szCs w:val="28"/>
          <w:u w:val="single"/>
        </w:rPr>
        <w:t>Ласточка</w:t>
      </w:r>
      <w:r w:rsidRPr="00033F3E">
        <w:rPr>
          <w:rFonts w:ascii="Times New Roman" w:hAnsi="Times New Roman"/>
          <w:sz w:val="28"/>
          <w:szCs w:val="28"/>
          <w:u w:val="single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957"/>
        <w:gridCol w:w="4239"/>
        <w:gridCol w:w="4111"/>
        <w:gridCol w:w="3827"/>
      </w:tblGrid>
      <w:tr w:rsidR="00733E46" w:rsidTr="00C305F8">
        <w:tc>
          <w:tcPr>
            <w:tcW w:w="2957" w:type="dxa"/>
          </w:tcPr>
          <w:p w:rsidR="00733E46" w:rsidRPr="00BC08FC" w:rsidRDefault="00733E46" w:rsidP="00487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F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независимой оценки качества работы образовательной организации</w:t>
            </w:r>
          </w:p>
        </w:tc>
        <w:tc>
          <w:tcPr>
            <w:tcW w:w="4239" w:type="dxa"/>
          </w:tcPr>
          <w:p w:rsidR="00733E46" w:rsidRPr="00BC08FC" w:rsidRDefault="00733E46" w:rsidP="00487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F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независимой оценки качества работы образовательной организации</w:t>
            </w:r>
          </w:p>
        </w:tc>
        <w:tc>
          <w:tcPr>
            <w:tcW w:w="4111" w:type="dxa"/>
          </w:tcPr>
          <w:p w:rsidR="00733E46" w:rsidRPr="00BC08FC" w:rsidRDefault="00733E46" w:rsidP="00487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повышение качества</w:t>
            </w:r>
          </w:p>
        </w:tc>
        <w:tc>
          <w:tcPr>
            <w:tcW w:w="3827" w:type="dxa"/>
          </w:tcPr>
          <w:p w:rsidR="00733E46" w:rsidRPr="00BC08FC" w:rsidRDefault="00BC08FC" w:rsidP="00487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F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33E46" w:rsidTr="00C305F8">
        <w:tc>
          <w:tcPr>
            <w:tcW w:w="2957" w:type="dxa"/>
            <w:vMerge w:val="restart"/>
          </w:tcPr>
          <w:p w:rsidR="00733E46" w:rsidRPr="00487EA4" w:rsidRDefault="00733E46" w:rsidP="00487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Открытость и доступность информации об организации</w:t>
            </w: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"Интернет"</w:t>
            </w:r>
          </w:p>
        </w:tc>
        <w:tc>
          <w:tcPr>
            <w:tcW w:w="4111" w:type="dxa"/>
          </w:tcPr>
          <w:p w:rsidR="00733E46" w:rsidRDefault="00733E46" w:rsidP="00C52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D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 информационной открытости по показателям мониторинга сайтов.</w:t>
            </w:r>
          </w:p>
          <w:p w:rsidR="00733E46" w:rsidRPr="00C52CAD" w:rsidRDefault="00733E46" w:rsidP="00C52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сроков обновления информации на сайте.</w:t>
            </w:r>
          </w:p>
        </w:tc>
        <w:tc>
          <w:tcPr>
            <w:tcW w:w="3827" w:type="dxa"/>
          </w:tcPr>
          <w:p w:rsidR="008815AC" w:rsidRDefault="00D118DA" w:rsidP="001E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 (92</w:t>
            </w:r>
            <w:r w:rsidR="00733E46">
              <w:rPr>
                <w:rFonts w:ascii="Times New Roman" w:hAnsi="Times New Roman" w:cs="Times New Roman"/>
                <w:sz w:val="28"/>
                <w:szCs w:val="28"/>
              </w:rPr>
              <w:t xml:space="preserve">%) считает что, </w:t>
            </w:r>
            <w:r w:rsidR="008815AC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уч</w:t>
            </w:r>
            <w:r w:rsidR="00BF485E">
              <w:rPr>
                <w:rFonts w:ascii="Times New Roman" w:hAnsi="Times New Roman" w:cs="Times New Roman"/>
                <w:sz w:val="28"/>
                <w:szCs w:val="28"/>
              </w:rPr>
              <w:t>реждения достаточна  и доступна (по данным анкетирования родителей в мае.)</w:t>
            </w:r>
          </w:p>
          <w:p w:rsidR="00733E46" w:rsidRDefault="00733E46" w:rsidP="001E0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обновления информации на сайте соблюдаются.</w:t>
            </w:r>
          </w:p>
          <w:p w:rsidR="00733E46" w:rsidRDefault="00733E46" w:rsidP="001E0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Default="00733E46" w:rsidP="000B7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Наличие на официальном сайте организации в сети Интернет сведений о 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педагогических работниках организации</w:t>
            </w:r>
          </w:p>
        </w:tc>
        <w:tc>
          <w:tcPr>
            <w:tcW w:w="4111" w:type="dxa"/>
          </w:tcPr>
          <w:p w:rsidR="00733E46" w:rsidRPr="00C52CAD" w:rsidRDefault="00733E46" w:rsidP="00C52C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пополнение и изменение информации.</w:t>
            </w:r>
          </w:p>
        </w:tc>
        <w:tc>
          <w:tcPr>
            <w:tcW w:w="3827" w:type="dxa"/>
          </w:tcPr>
          <w:p w:rsidR="00733E46" w:rsidRDefault="008815AC" w:rsidP="00D1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сайтом </w:t>
            </w:r>
            <w:r w:rsidR="00D118DA">
              <w:rPr>
                <w:rFonts w:ascii="Times New Roman" w:hAnsi="Times New Roman" w:cs="Times New Roman"/>
                <w:sz w:val="28"/>
                <w:szCs w:val="28"/>
              </w:rPr>
              <w:t xml:space="preserve">Басковой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DA">
              <w:rPr>
                <w:rFonts w:ascii="Times New Roman" w:hAnsi="Times New Roman" w:cs="Times New Roman"/>
                <w:sz w:val="28"/>
                <w:szCs w:val="28"/>
              </w:rPr>
              <w:t>Е.Д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своевременности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пополнения и обновления информации нет.</w:t>
            </w: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4111" w:type="dxa"/>
          </w:tcPr>
          <w:p w:rsidR="00733E46" w:rsidRDefault="00733E46" w:rsidP="00766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бесперебойному функционированию телефонных сетей, электронной почты, сайта.</w:t>
            </w:r>
          </w:p>
          <w:p w:rsidR="00733E46" w:rsidRPr="00766B96" w:rsidRDefault="00733E46" w:rsidP="00885A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3E46" w:rsidRDefault="008815AC" w:rsidP="00881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Телефонные сети, электронная почта, сайт ДОУ функционируют бесперебойно. Замечаний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нет.</w:t>
            </w: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111" w:type="dxa"/>
          </w:tcPr>
          <w:p w:rsidR="00733E46" w:rsidRDefault="00733E46" w:rsidP="00885A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8C6">
              <w:rPr>
                <w:rFonts w:ascii="Times New Roman" w:hAnsi="Times New Roman" w:cs="Times New Roman"/>
                <w:sz w:val="28"/>
                <w:szCs w:val="28"/>
              </w:rPr>
              <w:t xml:space="preserve">Создать на сайте электронные сервисы, способствующие взаимодействию получателей услуг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образовательных организаций.</w:t>
            </w:r>
          </w:p>
          <w:p w:rsidR="00733E46" w:rsidRPr="009708C6" w:rsidRDefault="00733E46" w:rsidP="00885A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8C6">
              <w:rPr>
                <w:rFonts w:ascii="Times New Roman" w:hAnsi="Times New Roman" w:cs="Times New Roman"/>
                <w:sz w:val="28"/>
                <w:szCs w:val="28"/>
              </w:rPr>
              <w:t>Структурировать интерфейс сайта, добавить новые разделы.</w:t>
            </w:r>
          </w:p>
          <w:p w:rsidR="00733E46" w:rsidRPr="00885AF3" w:rsidRDefault="00733E46" w:rsidP="004254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85ED7" w:rsidRPr="00C85ED7" w:rsidRDefault="00C85ED7" w:rsidP="0073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ED7">
              <w:rPr>
                <w:rFonts w:ascii="Times New Roman" w:hAnsi="Times New Roman" w:cs="Times New Roman"/>
                <w:sz w:val="28"/>
                <w:szCs w:val="28"/>
              </w:rPr>
              <w:t>Получатели образовательных услуг имеют информацию о возможных способах взаимодействия с ДОУ по телефону, электронной почте, с помощью электронных сервисов</w:t>
            </w:r>
            <w:proofErr w:type="gramStart"/>
            <w:r w:rsidRPr="00C85E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85ED7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 размещены: номер телефона ДОУ, электронный адрес.</w:t>
            </w:r>
          </w:p>
          <w:p w:rsidR="00D118DA" w:rsidRPr="00C85ED7" w:rsidRDefault="008815AC" w:rsidP="00D1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сайта структурирован. </w:t>
            </w:r>
          </w:p>
          <w:p w:rsidR="00733E46" w:rsidRPr="00C85ED7" w:rsidRDefault="00733E46" w:rsidP="00C8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46" w:rsidTr="00C305F8">
        <w:tc>
          <w:tcPr>
            <w:tcW w:w="2957" w:type="dxa"/>
            <w:vMerge w:val="restart"/>
          </w:tcPr>
          <w:p w:rsidR="00733E46" w:rsidRPr="000B7ACA" w:rsidRDefault="00733E46" w:rsidP="000B7A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Комфортность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которых осуществляется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2.1. Материально-техническое и информационное обеспечение организации оценивается по 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результатам анализа материалов </w:t>
            </w:r>
            <w:proofErr w:type="spellStart"/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данных, представленных на сайте образовательной организации в сравнении со средним по городу</w:t>
            </w:r>
          </w:p>
        </w:tc>
        <w:tc>
          <w:tcPr>
            <w:tcW w:w="4111" w:type="dxa"/>
          </w:tcPr>
          <w:p w:rsidR="00733E46" w:rsidRDefault="00733E46" w:rsidP="00885A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Улучшить материально-техническую базу, в т. ч. работу Интернет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ресурсов.</w:t>
            </w:r>
          </w:p>
          <w:p w:rsidR="00733E46" w:rsidRPr="00885AF3" w:rsidRDefault="00733E46" w:rsidP="008C33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3E46" w:rsidRPr="00C30C00" w:rsidRDefault="00733E46" w:rsidP="00CE7B31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2.2. Наличие необходимых условий для охраны и укрепления здоровья, организация питания обучающихся</w:t>
            </w:r>
          </w:p>
        </w:tc>
        <w:tc>
          <w:tcPr>
            <w:tcW w:w="4111" w:type="dxa"/>
          </w:tcPr>
          <w:p w:rsidR="00733E46" w:rsidRPr="00885AF3" w:rsidRDefault="00733E46" w:rsidP="00885A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комфортности пребывания в образовательной организации.</w:t>
            </w:r>
          </w:p>
        </w:tc>
        <w:tc>
          <w:tcPr>
            <w:tcW w:w="3827" w:type="dxa"/>
          </w:tcPr>
          <w:p w:rsidR="00733E46" w:rsidRPr="00BC6D5F" w:rsidRDefault="00BC6D5F" w:rsidP="00BC6D5F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D5F">
              <w:rPr>
                <w:rFonts w:ascii="Times New Roman" w:hAnsi="Times New Roman" w:cs="Times New Roman"/>
                <w:sz w:val="28"/>
                <w:szCs w:val="28"/>
              </w:rPr>
              <w:t>Безопасные и комфортные условия для воспитанников на территории учреждения. Отсутствие предписаний надзорных органов. Отсутствие случаев травматизма.  Уменьшение количества дней, пропущенных по болезни одним воспитанником</w:t>
            </w:r>
            <w:r w:rsidR="00BC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D5F" w:rsidRDefault="00BC6D5F" w:rsidP="00BC6D5F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2.3. Условия для индивидуальной работы с </w:t>
            </w:r>
            <w:proofErr w:type="gramStart"/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4111" w:type="dxa"/>
          </w:tcPr>
          <w:p w:rsidR="00733E46" w:rsidRPr="008C33BF" w:rsidRDefault="00733E46" w:rsidP="008C33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качества образовательных услуг, индивидуализации обучения</w:t>
            </w:r>
          </w:p>
        </w:tc>
        <w:tc>
          <w:tcPr>
            <w:tcW w:w="3827" w:type="dxa"/>
          </w:tcPr>
          <w:p w:rsidR="00733E46" w:rsidRPr="00A63F42" w:rsidRDefault="00A63F42" w:rsidP="00A63F42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63F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работе педагоги ДОУ применяют индивидуализированные творческие задания, индивидуальные консультации, оказывают индивидуальную помощь воспитанникам по освоению задач образовательных областей ООП и др.</w:t>
            </w: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2.5. Наличие возможности развития творческих 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      </w:r>
          </w:p>
        </w:tc>
        <w:tc>
          <w:tcPr>
            <w:tcW w:w="4111" w:type="dxa"/>
          </w:tcPr>
          <w:p w:rsidR="00733E46" w:rsidRDefault="00733E46" w:rsidP="00632A6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Мотивировать работу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и обучающихся к участию в конкурсах различного уровня и исследовательской работе.</w:t>
            </w:r>
          </w:p>
          <w:p w:rsidR="00733E46" w:rsidRDefault="00733E46" w:rsidP="008C33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процентное участие воспитанников в конкурсах на уровне ДОУ,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733E46" w:rsidRDefault="00733E46" w:rsidP="008C33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Информацию о результатах участия размещать на стенде и на страничке сайта ДОУ. </w:t>
            </w:r>
          </w:p>
          <w:p w:rsidR="00733E46" w:rsidRPr="008C33BF" w:rsidRDefault="00733E46" w:rsidP="008C33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>Проводить мероприятия различной направленности согласно плану работы ДОУ (спортивные, культурно-массовые, интеллектуально-познавательные)</w:t>
            </w:r>
          </w:p>
        </w:tc>
        <w:tc>
          <w:tcPr>
            <w:tcW w:w="3827" w:type="dxa"/>
          </w:tcPr>
          <w:p w:rsidR="00796F8C" w:rsidRPr="00796F8C" w:rsidRDefault="00796F8C" w:rsidP="00796F8C">
            <w:pPr>
              <w:pStyle w:val="a5"/>
              <w:rPr>
                <w:sz w:val="28"/>
                <w:szCs w:val="28"/>
              </w:rPr>
            </w:pPr>
            <w:r w:rsidRPr="00796F8C">
              <w:rPr>
                <w:sz w:val="28"/>
                <w:szCs w:val="28"/>
              </w:rPr>
              <w:lastRenderedPageBreak/>
              <w:t xml:space="preserve">В 2017-2018 году </w:t>
            </w:r>
            <w:r w:rsidR="00E65616">
              <w:rPr>
                <w:sz w:val="28"/>
                <w:szCs w:val="28"/>
              </w:rPr>
              <w:t xml:space="preserve">воспитатели и </w:t>
            </w:r>
            <w:r w:rsidRPr="00796F8C">
              <w:rPr>
                <w:sz w:val="28"/>
                <w:szCs w:val="28"/>
              </w:rPr>
              <w:t xml:space="preserve">воспитанники </w:t>
            </w:r>
            <w:r w:rsidRPr="00796F8C">
              <w:rPr>
                <w:sz w:val="28"/>
                <w:szCs w:val="28"/>
              </w:rPr>
              <w:lastRenderedPageBreak/>
              <w:t xml:space="preserve">ДОУ принимали участие во Всероссийских и международных интернет– </w:t>
            </w:r>
            <w:proofErr w:type="gramStart"/>
            <w:r w:rsidRPr="00796F8C">
              <w:rPr>
                <w:sz w:val="28"/>
                <w:szCs w:val="28"/>
              </w:rPr>
              <w:t>ко</w:t>
            </w:r>
            <w:proofErr w:type="gramEnd"/>
            <w:r w:rsidRPr="00796F8C">
              <w:rPr>
                <w:sz w:val="28"/>
                <w:szCs w:val="28"/>
              </w:rPr>
              <w:t>нкурсах</w:t>
            </w:r>
            <w:r w:rsidR="00D118DA">
              <w:rPr>
                <w:sz w:val="28"/>
                <w:szCs w:val="28"/>
              </w:rPr>
              <w:t>.</w:t>
            </w:r>
          </w:p>
          <w:p w:rsidR="00E65616" w:rsidRPr="00E65616" w:rsidRDefault="00FD5F11" w:rsidP="00796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616">
              <w:rPr>
                <w:rFonts w:ascii="Times New Roman" w:hAnsi="Times New Roman" w:cs="Times New Roman"/>
                <w:sz w:val="28"/>
                <w:szCs w:val="28"/>
              </w:rPr>
              <w:t>В сентябре 2017 г</w:t>
            </w:r>
            <w:proofErr w:type="gramStart"/>
            <w:r w:rsidRPr="00E65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796F8C" w:rsidRPr="00796F8C">
              <w:rPr>
                <w:rFonts w:ascii="Times New Roman" w:hAnsi="Times New Roman" w:cs="Times New Roman"/>
                <w:sz w:val="28"/>
                <w:szCs w:val="28"/>
              </w:rPr>
              <w:t xml:space="preserve">ети детского сада </w:t>
            </w:r>
            <w:r w:rsidR="00D118DA">
              <w:rPr>
                <w:rFonts w:ascii="Times New Roman" w:hAnsi="Times New Roman" w:cs="Times New Roman"/>
                <w:sz w:val="28"/>
                <w:szCs w:val="28"/>
              </w:rPr>
              <w:t>принимали участие</w:t>
            </w:r>
            <w:r w:rsidR="00796F8C" w:rsidRPr="0079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краевом </w:t>
            </w:r>
            <w:r w:rsidR="00E65616" w:rsidRPr="00E65616">
              <w:rPr>
                <w:rFonts w:ascii="Times New Roman" w:hAnsi="Times New Roman" w:cs="Times New Roman"/>
                <w:sz w:val="28"/>
                <w:szCs w:val="28"/>
              </w:rPr>
              <w:t>мероприятие Акция «Семейное древо жизни»</w:t>
            </w:r>
          </w:p>
          <w:p w:rsidR="00E65616" w:rsidRPr="00E65616" w:rsidRDefault="00E65616" w:rsidP="00796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616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проведенных мероприятиях размещена на сайте ДОУ в разделе «Новости»</w:t>
            </w:r>
          </w:p>
          <w:p w:rsidR="00733E46" w:rsidRDefault="00733E46" w:rsidP="00CE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2.6. Наличие возможности оказания </w:t>
            </w:r>
            <w:proofErr w:type="gramStart"/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обучающимся</w:t>
            </w:r>
            <w:proofErr w:type="gramEnd"/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психолого-педагогической, медицинской и социальной помощи</w:t>
            </w:r>
          </w:p>
        </w:tc>
        <w:tc>
          <w:tcPr>
            <w:tcW w:w="4111" w:type="dxa"/>
          </w:tcPr>
          <w:p w:rsidR="00733E46" w:rsidRPr="00632A6F" w:rsidRDefault="00733E46" w:rsidP="008207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пополнение и изменение информации о работе социально-психологической службы</w:t>
            </w:r>
          </w:p>
        </w:tc>
        <w:tc>
          <w:tcPr>
            <w:tcW w:w="3827" w:type="dxa"/>
          </w:tcPr>
          <w:p w:rsidR="00BF485E" w:rsidRDefault="00BF485E" w:rsidP="0053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ДОУ имеется уголок психолога</w:t>
            </w:r>
            <w:r w:rsidR="00536A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Работает Консультативный пункт.</w:t>
            </w:r>
          </w:p>
        </w:tc>
      </w:tr>
      <w:tr w:rsidR="00733E46" w:rsidTr="00C305F8">
        <w:tc>
          <w:tcPr>
            <w:tcW w:w="2957" w:type="dxa"/>
            <w:vMerge w:val="restart"/>
          </w:tcPr>
          <w:p w:rsidR="00733E46" w:rsidRPr="000B7ACA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0B7A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Доброжелательность, вежливость, компетентность работников</w:t>
            </w: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3.1. Доброжелательность, 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вежливость  работников</w:t>
            </w:r>
          </w:p>
        </w:tc>
        <w:tc>
          <w:tcPr>
            <w:tcW w:w="4111" w:type="dxa"/>
          </w:tcPr>
          <w:p w:rsidR="00733E46" w:rsidRPr="008C33BF" w:rsidRDefault="00733E46" w:rsidP="008C33B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тренинги, </w:t>
            </w:r>
            <w:r w:rsidRPr="008C3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деловые игры</w:t>
            </w:r>
            <w:bookmarkStart w:id="0" w:name="_GoBack"/>
            <w:bookmarkEnd w:id="0"/>
            <w:r w:rsidRPr="008C33BF">
              <w:rPr>
                <w:rFonts w:ascii="Times New Roman" w:hAnsi="Times New Roman" w:cs="Times New Roman"/>
                <w:sz w:val="28"/>
                <w:szCs w:val="28"/>
              </w:rPr>
              <w:t>, мастер-классы для педагогов: Деловая игра: «Живет повсюду доброта», Педагогический совет «О педагогическом имидже»</w:t>
            </w:r>
          </w:p>
        </w:tc>
        <w:tc>
          <w:tcPr>
            <w:tcW w:w="3827" w:type="dxa"/>
          </w:tcPr>
          <w:p w:rsidR="00733E46" w:rsidRDefault="006D7CEE" w:rsidP="00F6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мероприятия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педагогами, запланированные в годовом плане</w:t>
            </w:r>
            <w:r w:rsidR="00FD5F11">
              <w:rPr>
                <w:rFonts w:ascii="Times New Roman" w:hAnsi="Times New Roman" w:cs="Times New Roman"/>
                <w:sz w:val="28"/>
                <w:szCs w:val="28"/>
              </w:rPr>
              <w:t>, реализованы  в полном объеме.94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родителей  отмечают доброжелательность и вежливость работников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данным анкетирования родителей в мае.)</w:t>
            </w: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3. 2.Компетентность работников</w:t>
            </w:r>
          </w:p>
        </w:tc>
        <w:tc>
          <w:tcPr>
            <w:tcW w:w="4111" w:type="dxa"/>
          </w:tcPr>
          <w:p w:rsidR="00733E46" w:rsidRPr="00645E14" w:rsidRDefault="00733E46" w:rsidP="00645E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 работников.</w:t>
            </w:r>
          </w:p>
        </w:tc>
        <w:tc>
          <w:tcPr>
            <w:tcW w:w="3827" w:type="dxa"/>
          </w:tcPr>
          <w:p w:rsidR="00733E46" w:rsidRDefault="00F63BAF" w:rsidP="00F63BAF">
            <w:pPr>
              <w:tabs>
                <w:tab w:val="left" w:pos="709"/>
              </w:tabs>
              <w:ind w:right="-6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– 2018</w:t>
            </w:r>
            <w:r w:rsidR="00A2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85E" w:rsidRPr="00B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 году</w:t>
            </w:r>
            <w:proofErr w:type="gramStart"/>
            <w:r w:rsidR="00BF485E" w:rsidRPr="00B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BF485E" w:rsidRPr="00B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прошел аттестацию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</w:t>
            </w:r>
            <w:r w:rsidR="00BF485E" w:rsidRPr="00B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квалификационную категорию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Ю.Б.</w:t>
            </w:r>
            <w:r w:rsidR="00BF485E" w:rsidRPr="00B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E46" w:rsidTr="00C305F8">
        <w:tc>
          <w:tcPr>
            <w:tcW w:w="2957" w:type="dxa"/>
            <w:vMerge w:val="restart"/>
          </w:tcPr>
          <w:p w:rsidR="00733E46" w:rsidRPr="000B7ACA" w:rsidRDefault="00733E46" w:rsidP="00C52C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Удовлетворенность</w:t>
            </w:r>
            <w:r w:rsidRPr="000B7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качеством образовательной деятельности организации</w:t>
            </w: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4111" w:type="dxa"/>
          </w:tcPr>
          <w:p w:rsidR="00733E46" w:rsidRPr="00645E14" w:rsidRDefault="00733E46" w:rsidP="00645E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Улучшить материально-техническую базу</w:t>
            </w:r>
          </w:p>
        </w:tc>
        <w:tc>
          <w:tcPr>
            <w:tcW w:w="3827" w:type="dxa"/>
          </w:tcPr>
          <w:p w:rsidR="00733E46" w:rsidRDefault="00BF485E" w:rsidP="00F6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 родителей считают, что необходимость улучшения материально – технической базы еще существует (по данным анкетирования родителей в мае.)</w:t>
            </w: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4.2. Удовлетворение качеством предоставляемых образовательных услуг</w:t>
            </w:r>
          </w:p>
        </w:tc>
        <w:tc>
          <w:tcPr>
            <w:tcW w:w="4111" w:type="dxa"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3E46" w:rsidRDefault="00BF485E" w:rsidP="00BF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 родителей удовлетворены качеством предоставляемых образовательных услуг (по данным анкетирования родителей в мае 2018 г.)</w:t>
            </w:r>
          </w:p>
        </w:tc>
      </w:tr>
      <w:tr w:rsidR="00733E46" w:rsidTr="00C305F8">
        <w:tc>
          <w:tcPr>
            <w:tcW w:w="2957" w:type="dxa"/>
            <w:vMerge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733E46" w:rsidRPr="00AE2713" w:rsidRDefault="00733E46" w:rsidP="0024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4.3. Готовность рекомендовать организацию родственникам и знакомым</w:t>
            </w:r>
          </w:p>
        </w:tc>
        <w:tc>
          <w:tcPr>
            <w:tcW w:w="4111" w:type="dxa"/>
          </w:tcPr>
          <w:p w:rsidR="00733E46" w:rsidRDefault="00733E46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3E46" w:rsidRDefault="00F63BAF" w:rsidP="00BF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F485E">
              <w:rPr>
                <w:rFonts w:ascii="Times New Roman" w:hAnsi="Times New Roman" w:cs="Times New Roman"/>
                <w:sz w:val="28"/>
                <w:szCs w:val="28"/>
              </w:rPr>
              <w:t xml:space="preserve">% родителей готовы рекомендовать ДОУ родственникам и знакомым </w:t>
            </w:r>
            <w:r w:rsidR="00BF4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данным анкетирования родителей в мае 2018 г.)</w:t>
            </w:r>
          </w:p>
        </w:tc>
      </w:tr>
    </w:tbl>
    <w:p w:rsidR="00623F90" w:rsidRDefault="00623F90" w:rsidP="00487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EA4" w:rsidRPr="00623F90" w:rsidRDefault="00623F90" w:rsidP="00623F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</w:t>
      </w:r>
      <w:r w:rsidR="00F63BAF">
        <w:rPr>
          <w:rFonts w:ascii="Times New Roman" w:hAnsi="Times New Roman" w:cs="Times New Roman"/>
          <w:sz w:val="28"/>
          <w:szCs w:val="28"/>
        </w:rPr>
        <w:t>Малахова</w:t>
      </w:r>
      <w:proofErr w:type="gramEnd"/>
      <w:r w:rsidR="00F63BAF">
        <w:rPr>
          <w:rFonts w:ascii="Times New Roman" w:hAnsi="Times New Roman" w:cs="Times New Roman"/>
          <w:sz w:val="28"/>
          <w:szCs w:val="28"/>
        </w:rPr>
        <w:t xml:space="preserve"> Н.Ю.</w:t>
      </w:r>
    </w:p>
    <w:sectPr w:rsidR="00487EA4" w:rsidRPr="00623F90" w:rsidSect="00487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4E54"/>
    <w:multiLevelType w:val="hybridMultilevel"/>
    <w:tmpl w:val="467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785D"/>
    <w:multiLevelType w:val="hybridMultilevel"/>
    <w:tmpl w:val="D1E2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7F92"/>
    <w:multiLevelType w:val="hybridMultilevel"/>
    <w:tmpl w:val="CCC2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5782"/>
    <w:multiLevelType w:val="hybridMultilevel"/>
    <w:tmpl w:val="EC0E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CB8"/>
    <w:multiLevelType w:val="hybridMultilevel"/>
    <w:tmpl w:val="D298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C4699"/>
    <w:multiLevelType w:val="hybridMultilevel"/>
    <w:tmpl w:val="244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438B"/>
    <w:multiLevelType w:val="hybridMultilevel"/>
    <w:tmpl w:val="DB282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CF41E0"/>
    <w:multiLevelType w:val="hybridMultilevel"/>
    <w:tmpl w:val="C7D6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65CD7"/>
    <w:multiLevelType w:val="hybridMultilevel"/>
    <w:tmpl w:val="6600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33200"/>
    <w:multiLevelType w:val="hybridMultilevel"/>
    <w:tmpl w:val="D534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5F"/>
    <w:rsid w:val="00033F3E"/>
    <w:rsid w:val="000B7ACA"/>
    <w:rsid w:val="000D7833"/>
    <w:rsid w:val="00123703"/>
    <w:rsid w:val="001A23B1"/>
    <w:rsid w:val="001C7CD5"/>
    <w:rsid w:val="001E0A27"/>
    <w:rsid w:val="001F247F"/>
    <w:rsid w:val="003463EC"/>
    <w:rsid w:val="003563DD"/>
    <w:rsid w:val="003D1FC7"/>
    <w:rsid w:val="00416710"/>
    <w:rsid w:val="0042549A"/>
    <w:rsid w:val="00440809"/>
    <w:rsid w:val="00487EA4"/>
    <w:rsid w:val="004C1428"/>
    <w:rsid w:val="00514365"/>
    <w:rsid w:val="00536AEC"/>
    <w:rsid w:val="005542DE"/>
    <w:rsid w:val="005739B8"/>
    <w:rsid w:val="00623F90"/>
    <w:rsid w:val="00632A6F"/>
    <w:rsid w:val="00645E14"/>
    <w:rsid w:val="00695950"/>
    <w:rsid w:val="006D7CEE"/>
    <w:rsid w:val="00733E46"/>
    <w:rsid w:val="00753B9B"/>
    <w:rsid w:val="00766B96"/>
    <w:rsid w:val="00796F8C"/>
    <w:rsid w:val="008207B7"/>
    <w:rsid w:val="00867906"/>
    <w:rsid w:val="008815AC"/>
    <w:rsid w:val="00885AF3"/>
    <w:rsid w:val="008C33BF"/>
    <w:rsid w:val="009708C6"/>
    <w:rsid w:val="009852B3"/>
    <w:rsid w:val="00996192"/>
    <w:rsid w:val="009C7743"/>
    <w:rsid w:val="00A247B3"/>
    <w:rsid w:val="00A63F42"/>
    <w:rsid w:val="00AC6DD1"/>
    <w:rsid w:val="00B34F63"/>
    <w:rsid w:val="00BC08FC"/>
    <w:rsid w:val="00BC6D5F"/>
    <w:rsid w:val="00BF485E"/>
    <w:rsid w:val="00C305F8"/>
    <w:rsid w:val="00C30C00"/>
    <w:rsid w:val="00C4155F"/>
    <w:rsid w:val="00C52CAD"/>
    <w:rsid w:val="00C85ED7"/>
    <w:rsid w:val="00CE7B31"/>
    <w:rsid w:val="00D118DA"/>
    <w:rsid w:val="00DB4900"/>
    <w:rsid w:val="00DC2337"/>
    <w:rsid w:val="00E65616"/>
    <w:rsid w:val="00EA141C"/>
    <w:rsid w:val="00F63BAF"/>
    <w:rsid w:val="00FD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A4"/>
    <w:pPr>
      <w:ind w:left="720"/>
      <w:contextualSpacing/>
    </w:pPr>
  </w:style>
  <w:style w:type="paragraph" w:styleId="a5">
    <w:name w:val="No Spacing"/>
    <w:link w:val="a6"/>
    <w:uiPriority w:val="1"/>
    <w:qFormat/>
    <w:rsid w:val="0079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796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2016-12-06T08:01:00Z</cp:lastPrinted>
  <dcterms:created xsi:type="dcterms:W3CDTF">2019-01-07T14:40:00Z</dcterms:created>
  <dcterms:modified xsi:type="dcterms:W3CDTF">2019-01-07T14:40:00Z</dcterms:modified>
</cp:coreProperties>
</file>