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4B" w:rsidRDefault="00D0744B" w:rsidP="00D0744B">
      <w:pPr>
        <w:pStyle w:val="Default"/>
        <w:jc w:val="right"/>
        <w:rPr>
          <w:sz w:val="23"/>
          <w:szCs w:val="23"/>
        </w:rPr>
      </w:pPr>
      <w:r>
        <w:rPr>
          <w:sz w:val="23"/>
          <w:szCs w:val="23"/>
        </w:rPr>
        <w:t xml:space="preserve">Приложение №5 к приказу от 09.01.2018. № 27/1 </w:t>
      </w:r>
    </w:p>
    <w:p w:rsidR="00D0744B" w:rsidRDefault="00D0744B" w:rsidP="00D0744B">
      <w:pPr>
        <w:pStyle w:val="Default"/>
        <w:rPr>
          <w:sz w:val="23"/>
          <w:szCs w:val="23"/>
        </w:rPr>
      </w:pPr>
      <w:r>
        <w:rPr>
          <w:sz w:val="23"/>
          <w:szCs w:val="23"/>
        </w:rPr>
        <w:t xml:space="preserve">«СОГЛАСОВАНО»                                                                                                  «УТВЕРЖДАЮ» </w:t>
      </w:r>
    </w:p>
    <w:p w:rsidR="00D0744B" w:rsidRDefault="00D0744B" w:rsidP="00D0744B">
      <w:pPr>
        <w:pStyle w:val="Default"/>
        <w:rPr>
          <w:sz w:val="23"/>
          <w:szCs w:val="23"/>
        </w:rPr>
      </w:pPr>
      <w:r>
        <w:rPr>
          <w:sz w:val="23"/>
          <w:szCs w:val="23"/>
        </w:rPr>
        <w:t xml:space="preserve">Председатель профсоюзного </w:t>
      </w:r>
      <w:proofErr w:type="gramStart"/>
      <w:r>
        <w:rPr>
          <w:sz w:val="23"/>
          <w:szCs w:val="23"/>
        </w:rPr>
        <w:t>комитета</w:t>
      </w:r>
      <w:proofErr w:type="gramEnd"/>
      <w:r>
        <w:rPr>
          <w:sz w:val="23"/>
          <w:szCs w:val="23"/>
        </w:rPr>
        <w:t xml:space="preserve">                             Заведующий МБДОУ № 16 «Ласточка» </w:t>
      </w:r>
    </w:p>
    <w:p w:rsidR="00D0744B" w:rsidRDefault="00D0744B" w:rsidP="00D0744B">
      <w:pPr>
        <w:pStyle w:val="Default"/>
        <w:rPr>
          <w:sz w:val="23"/>
          <w:szCs w:val="23"/>
        </w:rPr>
      </w:pPr>
      <w:r>
        <w:rPr>
          <w:sz w:val="23"/>
          <w:szCs w:val="23"/>
        </w:rPr>
        <w:t xml:space="preserve">____________ </w:t>
      </w:r>
      <w:proofErr w:type="spellStart"/>
      <w:r>
        <w:rPr>
          <w:sz w:val="23"/>
          <w:szCs w:val="23"/>
        </w:rPr>
        <w:t>Минтеева</w:t>
      </w:r>
      <w:proofErr w:type="spellEnd"/>
      <w:r>
        <w:rPr>
          <w:sz w:val="23"/>
          <w:szCs w:val="23"/>
        </w:rPr>
        <w:t xml:space="preserve"> О.В.                                                            ____________ Малахова Н.Ю. </w:t>
      </w:r>
    </w:p>
    <w:p w:rsidR="00D0744B" w:rsidRDefault="00D0744B" w:rsidP="00D0744B">
      <w:pPr>
        <w:pStyle w:val="Default"/>
        <w:rPr>
          <w:sz w:val="23"/>
          <w:szCs w:val="23"/>
        </w:rPr>
      </w:pPr>
      <w:r>
        <w:rPr>
          <w:sz w:val="23"/>
          <w:szCs w:val="23"/>
        </w:rPr>
        <w:t xml:space="preserve">Протокол № ___ «__» ________ 2018 г.                                                                     Приказ № ____ </w:t>
      </w:r>
    </w:p>
    <w:p w:rsidR="00D0744B" w:rsidRDefault="00D0744B" w:rsidP="00D0744B">
      <w:pPr>
        <w:pStyle w:val="Default"/>
        <w:jc w:val="both"/>
        <w:rPr>
          <w:sz w:val="23"/>
          <w:szCs w:val="23"/>
        </w:rPr>
      </w:pPr>
      <w:r>
        <w:rPr>
          <w:sz w:val="23"/>
          <w:szCs w:val="23"/>
        </w:rPr>
        <w:t xml:space="preserve">                                                                                                                                  __________ 2018 г.</w:t>
      </w:r>
    </w:p>
    <w:p w:rsidR="00D0744B" w:rsidRDefault="00D0744B" w:rsidP="00D0744B">
      <w:pPr>
        <w:pStyle w:val="Default"/>
        <w:jc w:val="center"/>
        <w:rPr>
          <w:sz w:val="28"/>
          <w:szCs w:val="28"/>
        </w:rPr>
      </w:pPr>
      <w:r>
        <w:rPr>
          <w:b/>
          <w:bCs/>
          <w:sz w:val="28"/>
          <w:szCs w:val="28"/>
        </w:rPr>
        <w:t>ПОЛОЖЕНИЕ</w:t>
      </w:r>
    </w:p>
    <w:p w:rsidR="00D0744B" w:rsidRDefault="00D0744B" w:rsidP="00D0744B">
      <w:pPr>
        <w:pStyle w:val="Default"/>
        <w:jc w:val="center"/>
        <w:rPr>
          <w:sz w:val="28"/>
          <w:szCs w:val="28"/>
        </w:rPr>
      </w:pPr>
      <w:r>
        <w:rPr>
          <w:b/>
          <w:bCs/>
          <w:sz w:val="28"/>
          <w:szCs w:val="28"/>
        </w:rPr>
        <w:t>об обработке и защите персональных данных работников</w:t>
      </w:r>
    </w:p>
    <w:p w:rsidR="00D0744B" w:rsidRDefault="00D0744B" w:rsidP="00D0744B">
      <w:pPr>
        <w:pStyle w:val="Default"/>
        <w:jc w:val="center"/>
        <w:rPr>
          <w:sz w:val="28"/>
          <w:szCs w:val="28"/>
        </w:rPr>
      </w:pPr>
      <w:r>
        <w:rPr>
          <w:b/>
          <w:bCs/>
          <w:sz w:val="28"/>
          <w:szCs w:val="28"/>
        </w:rPr>
        <w:t>МБДОУ детский сад №16 «Ласточка»</w:t>
      </w:r>
    </w:p>
    <w:p w:rsidR="00D0744B" w:rsidRDefault="00D0744B" w:rsidP="00D0744B">
      <w:pPr>
        <w:pStyle w:val="Default"/>
        <w:jc w:val="center"/>
        <w:rPr>
          <w:sz w:val="28"/>
          <w:szCs w:val="28"/>
        </w:rPr>
      </w:pPr>
      <w:r>
        <w:rPr>
          <w:b/>
          <w:bCs/>
          <w:sz w:val="28"/>
          <w:szCs w:val="28"/>
        </w:rPr>
        <w:t>1. Общие положения</w:t>
      </w:r>
    </w:p>
    <w:p w:rsidR="00D0744B" w:rsidRDefault="00D0744B" w:rsidP="00D0744B">
      <w:pPr>
        <w:pStyle w:val="Default"/>
        <w:jc w:val="both"/>
        <w:rPr>
          <w:sz w:val="28"/>
          <w:szCs w:val="28"/>
        </w:rPr>
      </w:pPr>
      <w:r>
        <w:rPr>
          <w:sz w:val="28"/>
          <w:szCs w:val="28"/>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D0744B" w:rsidRDefault="00D0744B" w:rsidP="00D0744B">
      <w:pPr>
        <w:pStyle w:val="Default"/>
        <w:jc w:val="both"/>
        <w:rPr>
          <w:sz w:val="28"/>
          <w:szCs w:val="28"/>
        </w:rPr>
      </w:pPr>
      <w:r>
        <w:rPr>
          <w:sz w:val="28"/>
          <w:szCs w:val="28"/>
        </w:rPr>
        <w:t xml:space="preserve">1.2. </w:t>
      </w:r>
      <w:proofErr w:type="gramStart"/>
      <w:r>
        <w:rPr>
          <w:sz w:val="28"/>
          <w:szCs w:val="28"/>
        </w:rPr>
        <w:t>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 от 27 июля 2006 года №149-ФЗ «Об информации, информационных технологиях и о защите информации», Федеральным Законом РФ «О персональных данных» от 27.07.2006 №152 ФЗ и другими нормативно-правовыми актами</w:t>
      </w:r>
      <w:proofErr w:type="gramEnd"/>
      <w:r>
        <w:rPr>
          <w:sz w:val="28"/>
          <w:szCs w:val="28"/>
        </w:rPr>
        <w:t>, действующими на территории РФ.</w:t>
      </w:r>
    </w:p>
    <w:p w:rsidR="00D0744B" w:rsidRDefault="00D0744B" w:rsidP="00D0744B">
      <w:pPr>
        <w:pStyle w:val="Default"/>
        <w:jc w:val="both"/>
        <w:rPr>
          <w:sz w:val="28"/>
          <w:szCs w:val="28"/>
        </w:rPr>
      </w:pPr>
      <w:r>
        <w:rPr>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D0744B" w:rsidRDefault="00D0744B" w:rsidP="00D0744B">
      <w:pPr>
        <w:pStyle w:val="Default"/>
        <w:jc w:val="both"/>
        <w:rPr>
          <w:sz w:val="28"/>
          <w:szCs w:val="28"/>
        </w:rPr>
      </w:pPr>
      <w:r>
        <w:rPr>
          <w:sz w:val="28"/>
          <w:szCs w:val="28"/>
        </w:rPr>
        <w:t>1.4. Настоящее Положение утверждается и вводится в действие приказом генерального директора и является обязательным для исполнения всеми работниками, имеющими доступ к персональным данным сотрудников.</w:t>
      </w:r>
    </w:p>
    <w:p w:rsidR="00D0744B" w:rsidRDefault="00D0744B" w:rsidP="00D0744B">
      <w:pPr>
        <w:pStyle w:val="Default"/>
        <w:jc w:val="center"/>
        <w:rPr>
          <w:sz w:val="28"/>
          <w:szCs w:val="28"/>
        </w:rPr>
      </w:pPr>
      <w:r>
        <w:rPr>
          <w:b/>
          <w:bCs/>
          <w:sz w:val="28"/>
          <w:szCs w:val="28"/>
        </w:rPr>
        <w:t>2. Понятие и состав персональных данных</w:t>
      </w:r>
    </w:p>
    <w:p w:rsidR="00D0744B" w:rsidRDefault="00D0744B" w:rsidP="00D0744B">
      <w:pPr>
        <w:pStyle w:val="Default"/>
        <w:jc w:val="both"/>
        <w:rPr>
          <w:sz w:val="28"/>
          <w:szCs w:val="28"/>
        </w:rPr>
      </w:pPr>
      <w:r>
        <w:rPr>
          <w:sz w:val="28"/>
          <w:szCs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D0744B" w:rsidRDefault="00D0744B" w:rsidP="00D0744B">
      <w:pPr>
        <w:pStyle w:val="Default"/>
        <w:jc w:val="both"/>
        <w:rPr>
          <w:sz w:val="28"/>
          <w:szCs w:val="28"/>
        </w:rPr>
      </w:pPr>
      <w:r>
        <w:rPr>
          <w:sz w:val="28"/>
          <w:szCs w:val="28"/>
        </w:rPr>
        <w:t>2.2. В состав персональных данных работника входят:</w:t>
      </w:r>
    </w:p>
    <w:p w:rsidR="00D0744B" w:rsidRDefault="00D0744B" w:rsidP="00D0744B">
      <w:pPr>
        <w:pStyle w:val="Default"/>
        <w:jc w:val="both"/>
        <w:rPr>
          <w:sz w:val="28"/>
          <w:szCs w:val="28"/>
        </w:rPr>
      </w:pPr>
      <w:r>
        <w:rPr>
          <w:sz w:val="28"/>
          <w:szCs w:val="28"/>
        </w:rPr>
        <w:t>- анкетные и биографические данные;</w:t>
      </w:r>
    </w:p>
    <w:p w:rsidR="00D0744B" w:rsidRDefault="00D0744B" w:rsidP="00D0744B">
      <w:pPr>
        <w:pStyle w:val="Default"/>
        <w:jc w:val="both"/>
        <w:rPr>
          <w:sz w:val="28"/>
          <w:szCs w:val="28"/>
        </w:rPr>
      </w:pPr>
      <w:r>
        <w:rPr>
          <w:sz w:val="28"/>
          <w:szCs w:val="28"/>
        </w:rPr>
        <w:t>- образование;</w:t>
      </w:r>
    </w:p>
    <w:p w:rsidR="00D0744B" w:rsidRDefault="00D0744B" w:rsidP="00D0744B">
      <w:pPr>
        <w:pStyle w:val="Default"/>
        <w:jc w:val="both"/>
        <w:rPr>
          <w:sz w:val="28"/>
          <w:szCs w:val="28"/>
        </w:rPr>
      </w:pPr>
      <w:r>
        <w:rPr>
          <w:sz w:val="28"/>
          <w:szCs w:val="28"/>
        </w:rPr>
        <w:t>- сведения о трудовом и общем стаже;</w:t>
      </w:r>
    </w:p>
    <w:p w:rsidR="00D0744B" w:rsidRDefault="00D0744B" w:rsidP="00D0744B">
      <w:pPr>
        <w:pStyle w:val="Default"/>
        <w:jc w:val="both"/>
        <w:rPr>
          <w:sz w:val="28"/>
          <w:szCs w:val="28"/>
        </w:rPr>
      </w:pPr>
      <w:r>
        <w:rPr>
          <w:sz w:val="28"/>
          <w:szCs w:val="28"/>
        </w:rPr>
        <w:t>- сведения о составе семьи;</w:t>
      </w:r>
    </w:p>
    <w:p w:rsidR="00D0744B" w:rsidRDefault="00D0744B" w:rsidP="00D0744B">
      <w:pPr>
        <w:pStyle w:val="Default"/>
        <w:jc w:val="both"/>
        <w:rPr>
          <w:sz w:val="28"/>
          <w:szCs w:val="28"/>
        </w:rPr>
      </w:pPr>
      <w:r>
        <w:rPr>
          <w:sz w:val="28"/>
          <w:szCs w:val="28"/>
        </w:rPr>
        <w:t>- паспортные данные;</w:t>
      </w:r>
    </w:p>
    <w:p w:rsidR="00D0744B" w:rsidRDefault="00D0744B" w:rsidP="00D0744B">
      <w:pPr>
        <w:pStyle w:val="Default"/>
        <w:jc w:val="both"/>
        <w:rPr>
          <w:sz w:val="28"/>
          <w:szCs w:val="28"/>
        </w:rPr>
      </w:pPr>
      <w:r>
        <w:rPr>
          <w:sz w:val="28"/>
          <w:szCs w:val="28"/>
        </w:rPr>
        <w:t>- сведения о воинском учете;</w:t>
      </w:r>
    </w:p>
    <w:p w:rsidR="00D0744B" w:rsidRDefault="00D0744B" w:rsidP="00D0744B">
      <w:pPr>
        <w:pStyle w:val="Default"/>
        <w:jc w:val="both"/>
        <w:rPr>
          <w:sz w:val="28"/>
          <w:szCs w:val="28"/>
        </w:rPr>
      </w:pPr>
      <w:r>
        <w:rPr>
          <w:sz w:val="28"/>
          <w:szCs w:val="28"/>
        </w:rPr>
        <w:t>- сведения о заработной плате сотрудника;</w:t>
      </w:r>
    </w:p>
    <w:p w:rsidR="00D0744B" w:rsidRDefault="00D0744B" w:rsidP="00D0744B">
      <w:pPr>
        <w:pStyle w:val="Default"/>
        <w:jc w:val="both"/>
        <w:rPr>
          <w:sz w:val="28"/>
          <w:szCs w:val="28"/>
        </w:rPr>
      </w:pPr>
      <w:r>
        <w:rPr>
          <w:sz w:val="28"/>
          <w:szCs w:val="28"/>
        </w:rPr>
        <w:t>- сведения о социальных льготах;</w:t>
      </w:r>
    </w:p>
    <w:p w:rsidR="00D0744B" w:rsidRDefault="00D0744B" w:rsidP="00D0744B">
      <w:pPr>
        <w:pStyle w:val="Default"/>
        <w:jc w:val="both"/>
        <w:rPr>
          <w:sz w:val="28"/>
          <w:szCs w:val="28"/>
        </w:rPr>
      </w:pPr>
      <w:r>
        <w:rPr>
          <w:sz w:val="28"/>
          <w:szCs w:val="28"/>
        </w:rPr>
        <w:t>- специальность,</w:t>
      </w:r>
    </w:p>
    <w:p w:rsidR="00D0744B" w:rsidRDefault="00D0744B" w:rsidP="00D0744B">
      <w:pPr>
        <w:pStyle w:val="Default"/>
        <w:jc w:val="both"/>
        <w:rPr>
          <w:sz w:val="28"/>
          <w:szCs w:val="28"/>
        </w:rPr>
      </w:pPr>
      <w:r>
        <w:rPr>
          <w:sz w:val="28"/>
          <w:szCs w:val="28"/>
        </w:rPr>
        <w:t>- занимаемая должность;</w:t>
      </w:r>
    </w:p>
    <w:p w:rsidR="00D0744B" w:rsidRDefault="00D0744B" w:rsidP="00D0744B">
      <w:pPr>
        <w:pStyle w:val="Default"/>
        <w:jc w:val="both"/>
        <w:rPr>
          <w:sz w:val="28"/>
          <w:szCs w:val="28"/>
        </w:rPr>
      </w:pPr>
      <w:r>
        <w:rPr>
          <w:sz w:val="28"/>
          <w:szCs w:val="28"/>
        </w:rPr>
        <w:t>- наличие судимостей;</w:t>
      </w:r>
    </w:p>
    <w:p w:rsidR="00D0744B" w:rsidRDefault="00D0744B" w:rsidP="00D0744B">
      <w:pPr>
        <w:pStyle w:val="Default"/>
        <w:jc w:val="both"/>
        <w:rPr>
          <w:sz w:val="28"/>
          <w:szCs w:val="28"/>
        </w:rPr>
      </w:pPr>
      <w:r>
        <w:rPr>
          <w:sz w:val="28"/>
          <w:szCs w:val="28"/>
        </w:rPr>
        <w:lastRenderedPageBreak/>
        <w:t>- адрес места жительства;</w:t>
      </w:r>
    </w:p>
    <w:p w:rsidR="00D0744B" w:rsidRDefault="00D0744B" w:rsidP="00D0744B">
      <w:pPr>
        <w:pStyle w:val="Default"/>
        <w:jc w:val="both"/>
        <w:rPr>
          <w:sz w:val="28"/>
          <w:szCs w:val="28"/>
        </w:rPr>
      </w:pPr>
      <w:r>
        <w:rPr>
          <w:sz w:val="28"/>
          <w:szCs w:val="28"/>
        </w:rPr>
        <w:t>- домашний телефон;</w:t>
      </w:r>
    </w:p>
    <w:p w:rsidR="00D0744B" w:rsidRDefault="00D0744B" w:rsidP="00D0744B">
      <w:pPr>
        <w:pStyle w:val="Default"/>
        <w:jc w:val="both"/>
        <w:rPr>
          <w:sz w:val="28"/>
          <w:szCs w:val="28"/>
        </w:rPr>
      </w:pPr>
      <w:r>
        <w:rPr>
          <w:sz w:val="28"/>
          <w:szCs w:val="28"/>
        </w:rPr>
        <w:t>- место работы или учебы членов семьи и родственников;</w:t>
      </w:r>
    </w:p>
    <w:p w:rsidR="00D0744B" w:rsidRDefault="00D0744B" w:rsidP="00D0744B">
      <w:pPr>
        <w:pStyle w:val="Default"/>
        <w:jc w:val="both"/>
        <w:rPr>
          <w:sz w:val="28"/>
          <w:szCs w:val="28"/>
        </w:rPr>
      </w:pPr>
      <w:r>
        <w:rPr>
          <w:sz w:val="28"/>
          <w:szCs w:val="28"/>
        </w:rPr>
        <w:t>- характер взаимоотношений в семье;</w:t>
      </w:r>
    </w:p>
    <w:p w:rsidR="00D0744B" w:rsidRDefault="00D0744B" w:rsidP="00D0744B">
      <w:pPr>
        <w:pStyle w:val="Default"/>
        <w:jc w:val="both"/>
        <w:rPr>
          <w:sz w:val="28"/>
          <w:szCs w:val="28"/>
        </w:rPr>
      </w:pPr>
      <w:r>
        <w:rPr>
          <w:sz w:val="28"/>
          <w:szCs w:val="28"/>
        </w:rPr>
        <w:t>- содержание трудового договора;</w:t>
      </w:r>
    </w:p>
    <w:p w:rsidR="00D0744B" w:rsidRDefault="00D0744B" w:rsidP="00D0744B">
      <w:pPr>
        <w:pStyle w:val="Default"/>
        <w:jc w:val="both"/>
        <w:rPr>
          <w:sz w:val="28"/>
          <w:szCs w:val="28"/>
        </w:rPr>
      </w:pPr>
      <w:r>
        <w:rPr>
          <w:sz w:val="28"/>
          <w:szCs w:val="28"/>
        </w:rPr>
        <w:t>- состав декларируемых сведений о наличии материальных ценностей;</w:t>
      </w:r>
    </w:p>
    <w:p w:rsidR="00D0744B" w:rsidRDefault="00D0744B" w:rsidP="00D0744B">
      <w:pPr>
        <w:pStyle w:val="Default"/>
        <w:jc w:val="both"/>
        <w:rPr>
          <w:sz w:val="28"/>
          <w:szCs w:val="28"/>
        </w:rPr>
      </w:pPr>
      <w:r>
        <w:rPr>
          <w:sz w:val="28"/>
          <w:szCs w:val="28"/>
        </w:rPr>
        <w:t>- содержание декларации, подаваемой в налоговую инспекцию;</w:t>
      </w:r>
    </w:p>
    <w:p w:rsidR="00D0744B" w:rsidRDefault="00D0744B" w:rsidP="00D0744B">
      <w:pPr>
        <w:pStyle w:val="Default"/>
        <w:jc w:val="both"/>
        <w:rPr>
          <w:sz w:val="28"/>
          <w:szCs w:val="28"/>
        </w:rPr>
      </w:pPr>
      <w:r>
        <w:rPr>
          <w:sz w:val="28"/>
          <w:szCs w:val="28"/>
        </w:rPr>
        <w:t>- подлинники и копии приказов по личному составу; - личные дела и трудовые книжки сотрудников;</w:t>
      </w:r>
    </w:p>
    <w:p w:rsidR="00D0744B" w:rsidRDefault="00D0744B" w:rsidP="00D0744B">
      <w:pPr>
        <w:pStyle w:val="Default"/>
        <w:jc w:val="both"/>
        <w:rPr>
          <w:sz w:val="28"/>
          <w:szCs w:val="28"/>
        </w:rPr>
      </w:pPr>
      <w:r>
        <w:rPr>
          <w:sz w:val="28"/>
          <w:szCs w:val="28"/>
        </w:rPr>
        <w:t>- основания к приказам по личному составу; - дела, содержащие материалы по повышению квалификации и переподготовке сотрудников, их аттестации, служебным расследованиям; - копии отчетов, направляемые в органы статистики.</w:t>
      </w:r>
    </w:p>
    <w:p w:rsidR="00D0744B" w:rsidRDefault="00D0744B" w:rsidP="00D0744B">
      <w:pPr>
        <w:pStyle w:val="Default"/>
        <w:jc w:val="both"/>
        <w:rPr>
          <w:sz w:val="28"/>
          <w:szCs w:val="28"/>
        </w:rPr>
      </w:pPr>
      <w:r>
        <w:rPr>
          <w:sz w:val="28"/>
          <w:szCs w:val="28"/>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D0744B" w:rsidRDefault="00D0744B" w:rsidP="00D0744B">
      <w:pPr>
        <w:pStyle w:val="Default"/>
        <w:jc w:val="center"/>
        <w:rPr>
          <w:sz w:val="28"/>
          <w:szCs w:val="28"/>
        </w:rPr>
      </w:pPr>
      <w:r>
        <w:rPr>
          <w:b/>
          <w:bCs/>
          <w:sz w:val="28"/>
          <w:szCs w:val="28"/>
        </w:rPr>
        <w:t>3. Обработка персональных данных</w:t>
      </w:r>
    </w:p>
    <w:p w:rsidR="00D0744B" w:rsidRDefault="00D0744B" w:rsidP="00D0744B">
      <w:pPr>
        <w:pStyle w:val="Default"/>
        <w:jc w:val="both"/>
        <w:rPr>
          <w:sz w:val="28"/>
          <w:szCs w:val="28"/>
        </w:rPr>
      </w:pPr>
      <w:r>
        <w:rPr>
          <w:sz w:val="28"/>
          <w:szCs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 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0744B" w:rsidRDefault="00D0744B" w:rsidP="00D0744B">
      <w:pPr>
        <w:pStyle w:val="Default"/>
        <w:jc w:val="both"/>
        <w:rPr>
          <w:sz w:val="28"/>
          <w:szCs w:val="28"/>
        </w:rPr>
      </w:pPr>
      <w:r>
        <w:rPr>
          <w:sz w:val="28"/>
          <w:szCs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0744B" w:rsidRDefault="00D0744B" w:rsidP="00D0744B">
      <w:pPr>
        <w:pStyle w:val="Default"/>
        <w:jc w:val="both"/>
        <w:rPr>
          <w:sz w:val="28"/>
          <w:szCs w:val="28"/>
        </w:rPr>
      </w:pPr>
      <w:r>
        <w:rPr>
          <w:sz w:val="28"/>
          <w:szCs w:val="28"/>
        </w:rPr>
        <w:t xml:space="preserve">3.2.2. При определении объема и </w:t>
      </w:r>
      <w:proofErr w:type="gramStart"/>
      <w:r>
        <w:rPr>
          <w:sz w:val="28"/>
          <w:szCs w:val="28"/>
        </w:rPr>
        <w:t>содержания</w:t>
      </w:r>
      <w:proofErr w:type="gramEnd"/>
      <w:r>
        <w:rPr>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D0744B" w:rsidRDefault="00D0744B" w:rsidP="00D0744B">
      <w:pPr>
        <w:pStyle w:val="Default"/>
        <w:jc w:val="both"/>
        <w:rPr>
          <w:sz w:val="28"/>
          <w:szCs w:val="28"/>
        </w:rPr>
      </w:pPr>
      <w:r>
        <w:rPr>
          <w:sz w:val="28"/>
          <w:szCs w:val="28"/>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D0744B" w:rsidRDefault="00D0744B" w:rsidP="00D0744B">
      <w:pPr>
        <w:pStyle w:val="Default"/>
        <w:jc w:val="both"/>
        <w:rPr>
          <w:sz w:val="28"/>
          <w:szCs w:val="28"/>
        </w:rPr>
      </w:pPr>
      <w:r>
        <w:rPr>
          <w:sz w:val="28"/>
          <w:szCs w:val="28"/>
        </w:rPr>
        <w:t xml:space="preserve">3.2.4. Персональные данные следует получать у него самого. Если персональные данные </w:t>
      </w:r>
      <w:proofErr w:type="gramStart"/>
      <w:r>
        <w:rPr>
          <w:sz w:val="28"/>
          <w:szCs w:val="28"/>
        </w:rPr>
        <w:t>работника</w:t>
      </w:r>
      <w:proofErr w:type="gramEnd"/>
      <w:r>
        <w:rPr>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D0744B" w:rsidRDefault="00D0744B" w:rsidP="00D0744B">
      <w:pPr>
        <w:pStyle w:val="Default"/>
        <w:jc w:val="both"/>
        <w:rPr>
          <w:sz w:val="28"/>
          <w:szCs w:val="28"/>
        </w:rPr>
      </w:pPr>
      <w:r>
        <w:rPr>
          <w:sz w:val="28"/>
          <w:szCs w:val="28"/>
        </w:rPr>
        <w:lastRenderedPageBreak/>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D0744B" w:rsidRDefault="00D0744B" w:rsidP="00D0744B">
      <w:pPr>
        <w:pStyle w:val="Default"/>
        <w:jc w:val="both"/>
        <w:rPr>
          <w:sz w:val="28"/>
          <w:szCs w:val="28"/>
        </w:rPr>
      </w:pPr>
      <w:r>
        <w:rPr>
          <w:sz w:val="28"/>
          <w:szCs w:val="28"/>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D0744B" w:rsidRDefault="00D0744B" w:rsidP="00D0744B">
      <w:pPr>
        <w:pStyle w:val="Default"/>
        <w:jc w:val="both"/>
        <w:rPr>
          <w:sz w:val="28"/>
          <w:szCs w:val="28"/>
        </w:rPr>
      </w:pPr>
      <w:r>
        <w:rPr>
          <w:sz w:val="28"/>
          <w:szCs w:val="28"/>
        </w:rPr>
        <w:t>3.3. К обработке, передаче и хранению персональных данных работника могут иметь доступ сотрудники: - бухгалтерии; - сотрудники службы управления персоналом; - сотрудники компьютерных отделов.</w:t>
      </w:r>
    </w:p>
    <w:p w:rsidR="00D0744B" w:rsidRDefault="00D0744B" w:rsidP="00D0744B">
      <w:pPr>
        <w:pStyle w:val="Default"/>
        <w:jc w:val="both"/>
        <w:rPr>
          <w:sz w:val="28"/>
          <w:szCs w:val="28"/>
        </w:rPr>
      </w:pPr>
      <w:r>
        <w:rPr>
          <w:sz w:val="28"/>
          <w:szCs w:val="28"/>
        </w:rPr>
        <w:t>3.4. Использование персональных данных возможно только в соответствии с целями, определившими их получение.</w:t>
      </w:r>
    </w:p>
    <w:p w:rsidR="00D0744B" w:rsidRDefault="00D0744B" w:rsidP="00D0744B">
      <w:pPr>
        <w:pStyle w:val="Default"/>
        <w:jc w:val="both"/>
        <w:rPr>
          <w:sz w:val="28"/>
          <w:szCs w:val="28"/>
        </w:rPr>
      </w:pPr>
      <w:r>
        <w:rPr>
          <w:sz w:val="28"/>
          <w:szCs w:val="28"/>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0744B" w:rsidRDefault="00D0744B" w:rsidP="00D0744B">
      <w:pPr>
        <w:pStyle w:val="Default"/>
        <w:jc w:val="both"/>
        <w:rPr>
          <w:sz w:val="28"/>
          <w:szCs w:val="28"/>
        </w:rPr>
      </w:pPr>
      <w:r>
        <w:rPr>
          <w:sz w:val="28"/>
          <w:szCs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D0744B" w:rsidRDefault="00D0744B" w:rsidP="00D0744B">
      <w:pPr>
        <w:pStyle w:val="Default"/>
        <w:jc w:val="both"/>
        <w:rPr>
          <w:sz w:val="28"/>
          <w:szCs w:val="28"/>
        </w:rPr>
      </w:pPr>
      <w:r>
        <w:rPr>
          <w:sz w:val="28"/>
          <w:szCs w:val="28"/>
        </w:rPr>
        <w:t xml:space="preserve">3.5.1. </w:t>
      </w:r>
      <w:proofErr w:type="gramStart"/>
      <w:r>
        <w:rPr>
          <w:sz w:val="28"/>
          <w:szCs w:val="28"/>
        </w:rPr>
        <w:t>При передаче персональных данных работника работодатель должен соблюдать следующие требования: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 не сообщать персональные данные работника в коммерческих целях без его письменного согласия;</w:t>
      </w:r>
      <w:proofErr w:type="gramEnd"/>
      <w:r>
        <w:rPr>
          <w:sz w:val="28"/>
          <w:szCs w:val="28"/>
        </w:rPr>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w:t>
      </w:r>
      <w:r>
        <w:rPr>
          <w:sz w:val="28"/>
          <w:szCs w:val="28"/>
        </w:rPr>
        <w:lastRenderedPageBreak/>
        <w:t>функции;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0744B" w:rsidRDefault="00D0744B" w:rsidP="00D0744B">
      <w:pPr>
        <w:pStyle w:val="Default"/>
        <w:jc w:val="both"/>
        <w:rPr>
          <w:sz w:val="28"/>
          <w:szCs w:val="28"/>
        </w:rPr>
      </w:pPr>
      <w:r>
        <w:rPr>
          <w:sz w:val="28"/>
          <w:szCs w:val="28"/>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D0744B" w:rsidRDefault="00D0744B" w:rsidP="00D0744B">
      <w:pPr>
        <w:pStyle w:val="Default"/>
        <w:jc w:val="both"/>
        <w:rPr>
          <w:sz w:val="28"/>
          <w:szCs w:val="28"/>
        </w:rPr>
      </w:pPr>
      <w:r>
        <w:rPr>
          <w:sz w:val="28"/>
          <w:szCs w:val="28"/>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0744B" w:rsidRDefault="00D0744B" w:rsidP="00D0744B">
      <w:pPr>
        <w:pStyle w:val="Default"/>
        <w:jc w:val="both"/>
        <w:rPr>
          <w:sz w:val="28"/>
          <w:szCs w:val="28"/>
        </w:rPr>
      </w:pPr>
      <w:r>
        <w:rPr>
          <w:sz w:val="28"/>
          <w:szCs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D0744B" w:rsidRDefault="00D0744B" w:rsidP="00D0744B">
      <w:pPr>
        <w:pStyle w:val="Default"/>
        <w:jc w:val="both"/>
        <w:rPr>
          <w:sz w:val="28"/>
          <w:szCs w:val="28"/>
        </w:rPr>
      </w:pPr>
      <w:r>
        <w:rPr>
          <w:sz w:val="28"/>
          <w:szCs w:val="28"/>
        </w:rPr>
        <w:t>3.7. Не допускается отвечать на вопросы, связанные с передачей персональной информации по телефону или факсу.</w:t>
      </w:r>
    </w:p>
    <w:p w:rsidR="00D0744B" w:rsidRDefault="00D0744B" w:rsidP="00D0744B">
      <w:pPr>
        <w:pStyle w:val="Default"/>
        <w:jc w:val="both"/>
        <w:rPr>
          <w:sz w:val="28"/>
          <w:szCs w:val="28"/>
        </w:rPr>
      </w:pPr>
      <w:r>
        <w:rPr>
          <w:sz w:val="28"/>
          <w:szCs w:val="28"/>
        </w:rPr>
        <w:t>3.8. Хранение персональных данных должно происходить в порядке, исключающем их утрату или их неправомерное использование.</w:t>
      </w:r>
    </w:p>
    <w:p w:rsidR="00D0744B" w:rsidRDefault="00D0744B" w:rsidP="00D0744B">
      <w:pPr>
        <w:pStyle w:val="Default"/>
        <w:jc w:val="both"/>
        <w:rPr>
          <w:sz w:val="28"/>
          <w:szCs w:val="28"/>
        </w:rPr>
      </w:pPr>
      <w:r>
        <w:rPr>
          <w:sz w:val="28"/>
          <w:szCs w:val="28"/>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D0744B" w:rsidRDefault="00D0744B" w:rsidP="00D0744B">
      <w:pPr>
        <w:pStyle w:val="Default"/>
        <w:jc w:val="center"/>
        <w:rPr>
          <w:sz w:val="28"/>
          <w:szCs w:val="28"/>
        </w:rPr>
      </w:pPr>
      <w:r>
        <w:rPr>
          <w:b/>
          <w:bCs/>
          <w:sz w:val="28"/>
          <w:szCs w:val="28"/>
        </w:rPr>
        <w:t>4. Доступ к персональным данным</w:t>
      </w:r>
    </w:p>
    <w:p w:rsidR="00D0744B" w:rsidRDefault="00D0744B" w:rsidP="00D0744B">
      <w:pPr>
        <w:pStyle w:val="Default"/>
        <w:jc w:val="both"/>
        <w:rPr>
          <w:sz w:val="28"/>
          <w:szCs w:val="28"/>
        </w:rPr>
      </w:pPr>
      <w:r>
        <w:rPr>
          <w:sz w:val="28"/>
          <w:szCs w:val="28"/>
        </w:rPr>
        <w:t>4.1. Внутренний доступ (доступ внутри организации).</w:t>
      </w:r>
    </w:p>
    <w:p w:rsidR="00D0744B" w:rsidRDefault="00D0744B" w:rsidP="00D0744B">
      <w:pPr>
        <w:pStyle w:val="Default"/>
        <w:jc w:val="both"/>
        <w:rPr>
          <w:sz w:val="28"/>
          <w:szCs w:val="28"/>
        </w:rPr>
      </w:pPr>
      <w:r>
        <w:rPr>
          <w:sz w:val="28"/>
          <w:szCs w:val="28"/>
        </w:rPr>
        <w:t>4.1.1. Право доступа к персональным данным сотрудника имеют:</w:t>
      </w:r>
    </w:p>
    <w:p w:rsidR="00D0744B" w:rsidRDefault="00D0744B" w:rsidP="00D0744B">
      <w:pPr>
        <w:pStyle w:val="Default"/>
        <w:jc w:val="both"/>
        <w:rPr>
          <w:sz w:val="28"/>
          <w:szCs w:val="28"/>
        </w:rPr>
      </w:pPr>
      <w:r>
        <w:rPr>
          <w:sz w:val="28"/>
          <w:szCs w:val="28"/>
        </w:rPr>
        <w:t>- заведующий МБДОУК №16 «Ласточка»;</w:t>
      </w:r>
    </w:p>
    <w:p w:rsidR="00D0744B" w:rsidRDefault="00D0744B" w:rsidP="00D0744B">
      <w:pPr>
        <w:pStyle w:val="Default"/>
        <w:jc w:val="both"/>
        <w:rPr>
          <w:sz w:val="28"/>
          <w:szCs w:val="28"/>
        </w:rPr>
      </w:pPr>
      <w:r>
        <w:rPr>
          <w:sz w:val="28"/>
          <w:szCs w:val="28"/>
        </w:rPr>
        <w:t>- руководители структурных подразделений:</w:t>
      </w:r>
    </w:p>
    <w:p w:rsidR="00D0744B" w:rsidRDefault="00D0744B" w:rsidP="00D0744B">
      <w:pPr>
        <w:pStyle w:val="Default"/>
        <w:jc w:val="both"/>
        <w:rPr>
          <w:sz w:val="28"/>
          <w:szCs w:val="28"/>
        </w:rPr>
      </w:pPr>
      <w:r>
        <w:rPr>
          <w:sz w:val="28"/>
          <w:szCs w:val="28"/>
        </w:rPr>
        <w:t>по направлению деятельности (доступ к личным данным только сотрудников своего подразделения);</w:t>
      </w:r>
    </w:p>
    <w:p w:rsidR="00D0744B" w:rsidRDefault="00D0744B" w:rsidP="00D0744B">
      <w:pPr>
        <w:pStyle w:val="Default"/>
        <w:jc w:val="both"/>
        <w:rPr>
          <w:sz w:val="28"/>
          <w:szCs w:val="28"/>
        </w:rPr>
      </w:pPr>
      <w:r>
        <w:rPr>
          <w:sz w:val="28"/>
          <w:szCs w:val="28"/>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D0744B" w:rsidRDefault="00D0744B" w:rsidP="00D0744B">
      <w:pPr>
        <w:pStyle w:val="Default"/>
        <w:jc w:val="both"/>
        <w:rPr>
          <w:sz w:val="28"/>
          <w:szCs w:val="28"/>
        </w:rPr>
      </w:pPr>
      <w:r>
        <w:rPr>
          <w:sz w:val="28"/>
          <w:szCs w:val="28"/>
        </w:rPr>
        <w:t>- сам работник, носитель данных.</w:t>
      </w:r>
    </w:p>
    <w:p w:rsidR="00D0744B" w:rsidRDefault="00D0744B" w:rsidP="00D0744B">
      <w:pPr>
        <w:pStyle w:val="Default"/>
        <w:jc w:val="both"/>
        <w:rPr>
          <w:sz w:val="28"/>
          <w:szCs w:val="28"/>
        </w:rPr>
      </w:pPr>
      <w:r>
        <w:rPr>
          <w:sz w:val="28"/>
          <w:szCs w:val="28"/>
        </w:rPr>
        <w:t>- другие сотрудники организации при выполнении ими своих служебных обязанностей</w:t>
      </w:r>
      <w:proofErr w:type="gramStart"/>
      <w:r>
        <w:rPr>
          <w:sz w:val="28"/>
          <w:szCs w:val="28"/>
        </w:rPr>
        <w:t xml:space="preserve"> .</w:t>
      </w:r>
      <w:proofErr w:type="gramEnd"/>
    </w:p>
    <w:p w:rsidR="00D0744B" w:rsidRDefault="00D0744B" w:rsidP="00D0744B">
      <w:pPr>
        <w:pStyle w:val="Default"/>
        <w:jc w:val="both"/>
        <w:rPr>
          <w:sz w:val="28"/>
          <w:szCs w:val="28"/>
        </w:rPr>
      </w:pPr>
      <w:r>
        <w:rPr>
          <w:sz w:val="28"/>
          <w:szCs w:val="28"/>
        </w:rPr>
        <w:t>4.1.2. Перечень лиц, имеющих доступ к персональным данным работников, определяется приказом заведующего МБДОУ №16 «Ласточка».</w:t>
      </w:r>
    </w:p>
    <w:p w:rsidR="00D0744B" w:rsidRDefault="00D0744B" w:rsidP="00D0744B">
      <w:pPr>
        <w:pStyle w:val="Default"/>
        <w:jc w:val="both"/>
        <w:rPr>
          <w:sz w:val="28"/>
          <w:szCs w:val="28"/>
        </w:rPr>
      </w:pPr>
      <w:r>
        <w:rPr>
          <w:sz w:val="28"/>
          <w:szCs w:val="28"/>
        </w:rPr>
        <w:t>4.2. Внешний доступ.</w:t>
      </w:r>
    </w:p>
    <w:p w:rsidR="00D0744B" w:rsidRDefault="00D0744B" w:rsidP="00D0744B">
      <w:pPr>
        <w:pStyle w:val="Default"/>
        <w:jc w:val="both"/>
        <w:rPr>
          <w:sz w:val="28"/>
          <w:szCs w:val="28"/>
        </w:rPr>
      </w:pPr>
      <w:r>
        <w:rPr>
          <w:sz w:val="28"/>
          <w:szCs w:val="28"/>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D0744B" w:rsidRDefault="00D0744B" w:rsidP="00D0744B">
      <w:pPr>
        <w:pStyle w:val="Default"/>
        <w:jc w:val="both"/>
        <w:rPr>
          <w:sz w:val="28"/>
          <w:szCs w:val="28"/>
        </w:rPr>
      </w:pPr>
      <w:r>
        <w:rPr>
          <w:sz w:val="28"/>
          <w:szCs w:val="28"/>
        </w:rPr>
        <w:lastRenderedPageBreak/>
        <w:t>- налоговые инспекции;</w:t>
      </w:r>
    </w:p>
    <w:p w:rsidR="00D0744B" w:rsidRDefault="00D0744B" w:rsidP="00D0744B">
      <w:pPr>
        <w:pStyle w:val="Default"/>
        <w:jc w:val="both"/>
        <w:rPr>
          <w:sz w:val="28"/>
          <w:szCs w:val="28"/>
        </w:rPr>
      </w:pPr>
      <w:r>
        <w:rPr>
          <w:sz w:val="28"/>
          <w:szCs w:val="28"/>
        </w:rPr>
        <w:t>- правоохранительные органы;</w:t>
      </w:r>
    </w:p>
    <w:p w:rsidR="00D0744B" w:rsidRDefault="00D0744B" w:rsidP="00D0744B">
      <w:pPr>
        <w:pStyle w:val="Default"/>
        <w:jc w:val="both"/>
        <w:rPr>
          <w:sz w:val="28"/>
          <w:szCs w:val="28"/>
        </w:rPr>
      </w:pPr>
      <w:r>
        <w:rPr>
          <w:sz w:val="28"/>
          <w:szCs w:val="28"/>
        </w:rPr>
        <w:t>- органы статистики;</w:t>
      </w:r>
    </w:p>
    <w:p w:rsidR="00D0744B" w:rsidRDefault="00D0744B" w:rsidP="00D0744B">
      <w:pPr>
        <w:pStyle w:val="Default"/>
        <w:jc w:val="both"/>
        <w:rPr>
          <w:sz w:val="28"/>
          <w:szCs w:val="28"/>
        </w:rPr>
      </w:pPr>
      <w:r>
        <w:rPr>
          <w:sz w:val="28"/>
          <w:szCs w:val="28"/>
        </w:rPr>
        <w:t>- страховые агентства;</w:t>
      </w:r>
    </w:p>
    <w:p w:rsidR="00D0744B" w:rsidRDefault="00D0744B" w:rsidP="00D0744B">
      <w:pPr>
        <w:pStyle w:val="Default"/>
        <w:jc w:val="both"/>
        <w:rPr>
          <w:sz w:val="28"/>
          <w:szCs w:val="28"/>
        </w:rPr>
      </w:pPr>
      <w:r>
        <w:rPr>
          <w:sz w:val="28"/>
          <w:szCs w:val="28"/>
        </w:rPr>
        <w:t>- военкоматы;</w:t>
      </w:r>
    </w:p>
    <w:p w:rsidR="00D0744B" w:rsidRDefault="00D0744B" w:rsidP="00D0744B">
      <w:pPr>
        <w:pStyle w:val="Default"/>
        <w:jc w:val="both"/>
        <w:rPr>
          <w:sz w:val="28"/>
          <w:szCs w:val="28"/>
        </w:rPr>
      </w:pPr>
      <w:r>
        <w:rPr>
          <w:sz w:val="28"/>
          <w:szCs w:val="28"/>
        </w:rPr>
        <w:t>- органы социального страхования;</w:t>
      </w:r>
    </w:p>
    <w:p w:rsidR="00D0744B" w:rsidRDefault="00D0744B" w:rsidP="00D0744B">
      <w:pPr>
        <w:pStyle w:val="Default"/>
        <w:jc w:val="both"/>
        <w:rPr>
          <w:sz w:val="28"/>
          <w:szCs w:val="28"/>
        </w:rPr>
      </w:pPr>
      <w:r>
        <w:rPr>
          <w:sz w:val="28"/>
          <w:szCs w:val="28"/>
        </w:rPr>
        <w:t>- пенсионные фонды;</w:t>
      </w:r>
    </w:p>
    <w:p w:rsidR="00D0744B" w:rsidRDefault="00D0744B" w:rsidP="00D0744B">
      <w:pPr>
        <w:pStyle w:val="Default"/>
        <w:jc w:val="both"/>
        <w:rPr>
          <w:sz w:val="28"/>
          <w:szCs w:val="28"/>
        </w:rPr>
      </w:pPr>
      <w:r>
        <w:rPr>
          <w:sz w:val="28"/>
          <w:szCs w:val="28"/>
        </w:rPr>
        <w:t>- подразделения муниципальных органов управления;</w:t>
      </w:r>
    </w:p>
    <w:p w:rsidR="00D0744B" w:rsidRDefault="00D0744B" w:rsidP="00D0744B">
      <w:pPr>
        <w:pStyle w:val="Default"/>
        <w:jc w:val="both"/>
        <w:rPr>
          <w:sz w:val="28"/>
          <w:szCs w:val="28"/>
        </w:rPr>
      </w:pPr>
      <w:r>
        <w:rPr>
          <w:sz w:val="28"/>
          <w:szCs w:val="28"/>
        </w:rPr>
        <w:t xml:space="preserve">4.2.2. </w:t>
      </w:r>
      <w:proofErr w:type="spellStart"/>
      <w:r>
        <w:rPr>
          <w:sz w:val="28"/>
          <w:szCs w:val="28"/>
        </w:rPr>
        <w:t>Надзорно-контрольные</w:t>
      </w:r>
      <w:proofErr w:type="spellEnd"/>
      <w:r>
        <w:rPr>
          <w:sz w:val="28"/>
          <w:szCs w:val="28"/>
        </w:rPr>
        <w:t xml:space="preserve"> органы имеют доступ к информации только в сфере своей компетенции.</w:t>
      </w:r>
    </w:p>
    <w:p w:rsidR="00D0744B" w:rsidRDefault="00D0744B" w:rsidP="00D0744B">
      <w:pPr>
        <w:pStyle w:val="Default"/>
        <w:jc w:val="both"/>
        <w:rPr>
          <w:sz w:val="28"/>
          <w:szCs w:val="28"/>
        </w:rPr>
      </w:pPr>
      <w:r>
        <w:rPr>
          <w:sz w:val="28"/>
          <w:szCs w:val="28"/>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0744B" w:rsidRDefault="00D0744B" w:rsidP="00D0744B">
      <w:pPr>
        <w:pStyle w:val="Default"/>
        <w:jc w:val="both"/>
        <w:rPr>
          <w:sz w:val="28"/>
          <w:szCs w:val="28"/>
        </w:rPr>
      </w:pPr>
      <w:r>
        <w:rPr>
          <w:sz w:val="28"/>
          <w:szCs w:val="28"/>
        </w:rPr>
        <w:t>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D0744B" w:rsidRDefault="00D0744B" w:rsidP="00D0744B">
      <w:pPr>
        <w:pStyle w:val="Default"/>
        <w:jc w:val="center"/>
        <w:rPr>
          <w:sz w:val="28"/>
          <w:szCs w:val="28"/>
        </w:rPr>
      </w:pPr>
      <w:r>
        <w:rPr>
          <w:b/>
          <w:bCs/>
          <w:sz w:val="28"/>
          <w:szCs w:val="28"/>
        </w:rPr>
        <w:t>5. Защита персональных данных</w:t>
      </w:r>
    </w:p>
    <w:p w:rsidR="00D0744B" w:rsidRDefault="00D0744B" w:rsidP="00D0744B">
      <w:pPr>
        <w:pStyle w:val="Default"/>
        <w:jc w:val="both"/>
        <w:rPr>
          <w:sz w:val="28"/>
          <w:szCs w:val="28"/>
        </w:rPr>
      </w:pPr>
      <w:r>
        <w:rPr>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0744B" w:rsidRDefault="00D0744B" w:rsidP="00D0744B">
      <w:pPr>
        <w:pStyle w:val="Default"/>
        <w:jc w:val="both"/>
        <w:rPr>
          <w:sz w:val="28"/>
          <w:szCs w:val="28"/>
        </w:rPr>
      </w:pPr>
      <w:r>
        <w:rPr>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D0744B" w:rsidRDefault="00D0744B" w:rsidP="00D0744B">
      <w:pPr>
        <w:pStyle w:val="Default"/>
        <w:jc w:val="both"/>
        <w:rPr>
          <w:sz w:val="28"/>
          <w:szCs w:val="28"/>
        </w:rPr>
      </w:pPr>
      <w:r>
        <w:rPr>
          <w:sz w:val="28"/>
          <w:szCs w:val="28"/>
        </w:rPr>
        <w:t>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D0744B" w:rsidRDefault="00D0744B" w:rsidP="00D0744B">
      <w:pPr>
        <w:pStyle w:val="Default"/>
        <w:jc w:val="both"/>
        <w:rPr>
          <w:sz w:val="28"/>
          <w:szCs w:val="28"/>
        </w:rPr>
      </w:pPr>
      <w:r>
        <w:rPr>
          <w:sz w:val="28"/>
          <w:szCs w:val="28"/>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Pr>
          <w:sz w:val="28"/>
          <w:szCs w:val="28"/>
        </w:rPr>
        <w:t>дств в п</w:t>
      </w:r>
      <w:proofErr w:type="gramEnd"/>
      <w:r>
        <w:rPr>
          <w:sz w:val="28"/>
          <w:szCs w:val="28"/>
        </w:rPr>
        <w:t>орядке, установленном федеральным законом.</w:t>
      </w:r>
    </w:p>
    <w:p w:rsidR="00D0744B" w:rsidRDefault="00D0744B" w:rsidP="00D0744B">
      <w:pPr>
        <w:pStyle w:val="Default"/>
        <w:jc w:val="both"/>
        <w:rPr>
          <w:sz w:val="28"/>
          <w:szCs w:val="28"/>
        </w:rPr>
      </w:pPr>
      <w:r>
        <w:rPr>
          <w:sz w:val="28"/>
          <w:szCs w:val="28"/>
        </w:rPr>
        <w:t>5.5. "Внутренняя защита".</w:t>
      </w:r>
    </w:p>
    <w:p w:rsidR="00D0744B" w:rsidRDefault="00D0744B" w:rsidP="00D0744B">
      <w:pPr>
        <w:pStyle w:val="Default"/>
        <w:pageBreakBefore/>
        <w:jc w:val="both"/>
        <w:rPr>
          <w:sz w:val="28"/>
          <w:szCs w:val="28"/>
        </w:rPr>
      </w:pPr>
      <w:r>
        <w:rPr>
          <w:sz w:val="28"/>
          <w:szCs w:val="28"/>
        </w:rPr>
        <w:lastRenderedPageBreak/>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D0744B" w:rsidRDefault="00D0744B" w:rsidP="00D0744B">
      <w:pPr>
        <w:pStyle w:val="Default"/>
        <w:jc w:val="both"/>
        <w:rPr>
          <w:sz w:val="28"/>
          <w:szCs w:val="28"/>
        </w:rPr>
      </w:pPr>
      <w:r>
        <w:rPr>
          <w:sz w:val="28"/>
          <w:szCs w:val="28"/>
        </w:rPr>
        <w:t xml:space="preserve">5.5.2. Для </w:t>
      </w:r>
      <w:proofErr w:type="gramStart"/>
      <w:r>
        <w:rPr>
          <w:sz w:val="28"/>
          <w:szCs w:val="28"/>
        </w:rPr>
        <w:t>обеспечении</w:t>
      </w:r>
      <w:proofErr w:type="gramEnd"/>
      <w:r>
        <w:rPr>
          <w:sz w:val="28"/>
          <w:szCs w:val="28"/>
        </w:rPr>
        <w:t xml:space="preserve"> внутренней защиты персональных данных работников необходимо соблюдать ряд мер:</w:t>
      </w:r>
    </w:p>
    <w:p w:rsidR="00D0744B" w:rsidRDefault="00D0744B" w:rsidP="00D0744B">
      <w:pPr>
        <w:pStyle w:val="Default"/>
        <w:jc w:val="both"/>
        <w:rPr>
          <w:sz w:val="28"/>
          <w:szCs w:val="28"/>
        </w:rPr>
      </w:pPr>
      <w:r>
        <w:rPr>
          <w:sz w:val="28"/>
          <w:szCs w:val="28"/>
        </w:rPr>
        <w:t>- ограничение и регламентация состава работников, функциональные обязанности которых требуют конфиденциальных знаний;</w:t>
      </w:r>
    </w:p>
    <w:p w:rsidR="00D0744B" w:rsidRDefault="00D0744B" w:rsidP="00D0744B">
      <w:pPr>
        <w:pStyle w:val="Default"/>
        <w:jc w:val="both"/>
        <w:rPr>
          <w:sz w:val="28"/>
          <w:szCs w:val="28"/>
        </w:rPr>
      </w:pPr>
      <w:r>
        <w:rPr>
          <w:sz w:val="28"/>
          <w:szCs w:val="28"/>
        </w:rPr>
        <w:t>- строгое избирательное и обоснованное распределение документов и информации между работниками;</w:t>
      </w:r>
    </w:p>
    <w:p w:rsidR="00D0744B" w:rsidRDefault="00D0744B" w:rsidP="00D0744B">
      <w:pPr>
        <w:pStyle w:val="Default"/>
        <w:jc w:val="both"/>
        <w:rPr>
          <w:sz w:val="28"/>
          <w:szCs w:val="28"/>
        </w:rPr>
      </w:pPr>
      <w:r>
        <w:rPr>
          <w:sz w:val="28"/>
          <w:szCs w:val="28"/>
        </w:rPr>
        <w:t xml:space="preserve">- рациональное размещение рабочих мест работников, при </w:t>
      </w:r>
      <w:proofErr w:type="gramStart"/>
      <w:r>
        <w:rPr>
          <w:sz w:val="28"/>
          <w:szCs w:val="28"/>
        </w:rPr>
        <w:t>котором</w:t>
      </w:r>
      <w:proofErr w:type="gramEnd"/>
      <w:r>
        <w:rPr>
          <w:sz w:val="28"/>
          <w:szCs w:val="28"/>
        </w:rPr>
        <w:t xml:space="preserve"> исключалось бы бесконтрольное использование защищаемой информации;</w:t>
      </w:r>
    </w:p>
    <w:p w:rsidR="00D0744B" w:rsidRDefault="00D0744B" w:rsidP="00D0744B">
      <w:pPr>
        <w:pStyle w:val="Default"/>
        <w:jc w:val="both"/>
        <w:rPr>
          <w:sz w:val="28"/>
          <w:szCs w:val="28"/>
        </w:rPr>
      </w:pPr>
      <w:r>
        <w:rPr>
          <w:sz w:val="28"/>
          <w:szCs w:val="28"/>
        </w:rPr>
        <w:t>- знание работником требований нормативно</w:t>
      </w:r>
    </w:p>
    <w:p w:rsidR="00D0744B" w:rsidRDefault="00D0744B" w:rsidP="00D0744B">
      <w:pPr>
        <w:pStyle w:val="Default"/>
        <w:jc w:val="both"/>
        <w:rPr>
          <w:sz w:val="28"/>
          <w:szCs w:val="28"/>
        </w:rPr>
      </w:pPr>
      <w:r>
        <w:rPr>
          <w:sz w:val="28"/>
          <w:szCs w:val="28"/>
        </w:rPr>
        <w:t>- методических документов по защите информации и сохранении тайны;</w:t>
      </w:r>
    </w:p>
    <w:p w:rsidR="00D0744B" w:rsidRDefault="00D0744B" w:rsidP="00D0744B">
      <w:pPr>
        <w:pStyle w:val="Default"/>
        <w:jc w:val="both"/>
        <w:rPr>
          <w:sz w:val="28"/>
          <w:szCs w:val="28"/>
        </w:rPr>
      </w:pPr>
      <w:r>
        <w:rPr>
          <w:sz w:val="28"/>
          <w:szCs w:val="28"/>
        </w:rPr>
        <w:t>- наличие необходимых условий в помещении для работы с конфиденциальными документами и базами данных;</w:t>
      </w:r>
    </w:p>
    <w:p w:rsidR="00D0744B" w:rsidRDefault="00D0744B" w:rsidP="00D0744B">
      <w:pPr>
        <w:pStyle w:val="Default"/>
        <w:jc w:val="both"/>
        <w:rPr>
          <w:sz w:val="28"/>
          <w:szCs w:val="28"/>
        </w:rPr>
      </w:pPr>
      <w:r>
        <w:rPr>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p>
    <w:p w:rsidR="00D0744B" w:rsidRDefault="00D0744B" w:rsidP="00D0744B">
      <w:pPr>
        <w:pStyle w:val="Default"/>
        <w:jc w:val="both"/>
        <w:rPr>
          <w:sz w:val="28"/>
          <w:szCs w:val="28"/>
        </w:rPr>
      </w:pPr>
      <w:r>
        <w:rPr>
          <w:sz w:val="28"/>
          <w:szCs w:val="28"/>
        </w:rPr>
        <w:t>- организация порядка уничтожения информации;</w:t>
      </w:r>
    </w:p>
    <w:p w:rsidR="00D0744B" w:rsidRDefault="00D0744B" w:rsidP="00D0744B">
      <w:pPr>
        <w:pStyle w:val="Default"/>
        <w:jc w:val="both"/>
        <w:rPr>
          <w:sz w:val="28"/>
          <w:szCs w:val="28"/>
        </w:rPr>
      </w:pPr>
      <w:r>
        <w:rPr>
          <w:sz w:val="28"/>
          <w:szCs w:val="28"/>
        </w:rPr>
        <w:t>- своевременное выявление нарушения требований разрешительной системы доступа работниками подразделения;</w:t>
      </w:r>
    </w:p>
    <w:p w:rsidR="00D0744B" w:rsidRDefault="00D0744B" w:rsidP="00D0744B">
      <w:pPr>
        <w:pStyle w:val="Default"/>
        <w:jc w:val="both"/>
        <w:rPr>
          <w:sz w:val="28"/>
          <w:szCs w:val="28"/>
        </w:rPr>
      </w:pPr>
      <w:r>
        <w:rPr>
          <w:sz w:val="28"/>
          <w:szCs w:val="28"/>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D0744B" w:rsidRDefault="00D0744B" w:rsidP="00D0744B">
      <w:pPr>
        <w:pStyle w:val="Default"/>
        <w:jc w:val="both"/>
        <w:rPr>
          <w:sz w:val="28"/>
          <w:szCs w:val="28"/>
        </w:rPr>
      </w:pPr>
      <w:r>
        <w:rPr>
          <w:sz w:val="28"/>
          <w:szCs w:val="28"/>
        </w:rPr>
        <w:t>- 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 - руководителю структурного подразделения</w:t>
      </w:r>
      <w:proofErr w:type="gramStart"/>
      <w:r>
        <w:rPr>
          <w:sz w:val="28"/>
          <w:szCs w:val="28"/>
        </w:rPr>
        <w:t>.(</w:t>
      </w:r>
      <w:proofErr w:type="gramEnd"/>
      <w:r>
        <w:rPr>
          <w:sz w:val="28"/>
          <w:szCs w:val="28"/>
        </w:rPr>
        <w:t>например, при подготовке материалов для аттестации работника).</w:t>
      </w:r>
    </w:p>
    <w:p w:rsidR="00D0744B" w:rsidRDefault="00D0744B" w:rsidP="00D0744B">
      <w:pPr>
        <w:pStyle w:val="Default"/>
        <w:jc w:val="both"/>
        <w:rPr>
          <w:sz w:val="28"/>
          <w:szCs w:val="28"/>
        </w:rPr>
      </w:pPr>
      <w:r>
        <w:rPr>
          <w:sz w:val="28"/>
          <w:szCs w:val="28"/>
        </w:rPr>
        <w:t>5.5.3.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D0744B" w:rsidRDefault="00D0744B" w:rsidP="00D0744B">
      <w:pPr>
        <w:pStyle w:val="Default"/>
        <w:jc w:val="both"/>
        <w:rPr>
          <w:sz w:val="28"/>
          <w:szCs w:val="28"/>
        </w:rPr>
      </w:pPr>
      <w:r>
        <w:rPr>
          <w:sz w:val="28"/>
          <w:szCs w:val="28"/>
        </w:rPr>
        <w:t>5.6. "Внешняя защита".</w:t>
      </w:r>
    </w:p>
    <w:p w:rsidR="00D0744B" w:rsidRDefault="00D0744B" w:rsidP="00D0744B">
      <w:pPr>
        <w:pStyle w:val="Default"/>
        <w:jc w:val="both"/>
        <w:rPr>
          <w:sz w:val="28"/>
          <w:szCs w:val="28"/>
        </w:rPr>
      </w:pPr>
      <w:r>
        <w:rPr>
          <w:sz w:val="28"/>
          <w:szCs w:val="28"/>
        </w:rP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w:t>
      </w:r>
      <w:r>
        <w:rPr>
          <w:sz w:val="28"/>
          <w:szCs w:val="28"/>
        </w:rPr>
        <w:lastRenderedPageBreak/>
        <w:t>видоизменение, уничтожение, внесение вируса, подмена, фальсификация содержания реквизитов документа и др.</w:t>
      </w:r>
    </w:p>
    <w:p w:rsidR="00D0744B" w:rsidRDefault="00D0744B" w:rsidP="00D0744B">
      <w:pPr>
        <w:pStyle w:val="Default"/>
        <w:jc w:val="both"/>
        <w:rPr>
          <w:sz w:val="28"/>
          <w:szCs w:val="28"/>
        </w:rPr>
      </w:pPr>
      <w:r>
        <w:rPr>
          <w:sz w:val="28"/>
          <w:szCs w:val="28"/>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D0744B" w:rsidRDefault="00D0744B" w:rsidP="00D0744B">
      <w:pPr>
        <w:pStyle w:val="Default"/>
        <w:jc w:val="both"/>
        <w:rPr>
          <w:sz w:val="28"/>
          <w:szCs w:val="28"/>
        </w:rPr>
      </w:pPr>
      <w:r>
        <w:rPr>
          <w:sz w:val="28"/>
          <w:szCs w:val="28"/>
        </w:rPr>
        <w:t>5.6.3. Для обеспечения внешней защиты персональных данных сотрудников необходимо соблюдать ряд мер:</w:t>
      </w:r>
    </w:p>
    <w:p w:rsidR="00D0744B" w:rsidRDefault="00D0744B" w:rsidP="00D0744B">
      <w:pPr>
        <w:pStyle w:val="Default"/>
        <w:jc w:val="both"/>
        <w:rPr>
          <w:sz w:val="28"/>
          <w:szCs w:val="28"/>
        </w:rPr>
      </w:pPr>
      <w:r>
        <w:rPr>
          <w:sz w:val="28"/>
          <w:szCs w:val="28"/>
        </w:rPr>
        <w:t>- порядок приема, учета и контроля деятельности посетителей;</w:t>
      </w:r>
    </w:p>
    <w:p w:rsidR="00D0744B" w:rsidRDefault="00D0744B" w:rsidP="00D0744B">
      <w:pPr>
        <w:pStyle w:val="Default"/>
        <w:jc w:val="both"/>
        <w:rPr>
          <w:sz w:val="28"/>
          <w:szCs w:val="28"/>
        </w:rPr>
      </w:pPr>
      <w:r>
        <w:rPr>
          <w:sz w:val="28"/>
          <w:szCs w:val="28"/>
        </w:rPr>
        <w:t>- пропускной режим организации;</w:t>
      </w:r>
    </w:p>
    <w:p w:rsidR="00D0744B" w:rsidRDefault="00D0744B" w:rsidP="00D0744B">
      <w:pPr>
        <w:pStyle w:val="Default"/>
        <w:jc w:val="both"/>
        <w:rPr>
          <w:sz w:val="28"/>
          <w:szCs w:val="28"/>
        </w:rPr>
      </w:pPr>
      <w:r>
        <w:rPr>
          <w:sz w:val="28"/>
          <w:szCs w:val="28"/>
        </w:rPr>
        <w:t>- учет и порядок выдачи удостоверений;</w:t>
      </w:r>
    </w:p>
    <w:p w:rsidR="00D0744B" w:rsidRDefault="00D0744B" w:rsidP="00D0744B">
      <w:pPr>
        <w:pStyle w:val="Default"/>
        <w:jc w:val="both"/>
        <w:rPr>
          <w:sz w:val="28"/>
          <w:szCs w:val="28"/>
        </w:rPr>
      </w:pPr>
      <w:r>
        <w:rPr>
          <w:sz w:val="28"/>
          <w:szCs w:val="28"/>
        </w:rPr>
        <w:t>- технические средства охраны, сигнализации;</w:t>
      </w:r>
    </w:p>
    <w:p w:rsidR="00D0744B" w:rsidRDefault="00D0744B" w:rsidP="00D0744B">
      <w:pPr>
        <w:pStyle w:val="Default"/>
        <w:jc w:val="both"/>
        <w:rPr>
          <w:sz w:val="28"/>
          <w:szCs w:val="28"/>
        </w:rPr>
      </w:pPr>
      <w:r>
        <w:rPr>
          <w:sz w:val="28"/>
          <w:szCs w:val="28"/>
        </w:rPr>
        <w:t>- порядок охраны территории, зданий, помещений, транспортных средств;</w:t>
      </w:r>
    </w:p>
    <w:p w:rsidR="00D0744B" w:rsidRDefault="00D0744B" w:rsidP="00D0744B">
      <w:pPr>
        <w:pStyle w:val="Default"/>
        <w:jc w:val="both"/>
        <w:rPr>
          <w:sz w:val="28"/>
          <w:szCs w:val="28"/>
        </w:rPr>
      </w:pPr>
      <w:r>
        <w:rPr>
          <w:sz w:val="28"/>
          <w:szCs w:val="28"/>
        </w:rPr>
        <w:t>- требования к защите информации при интервьюировании и собеседованиях.</w:t>
      </w:r>
    </w:p>
    <w:p w:rsidR="00D0744B" w:rsidRDefault="00D0744B" w:rsidP="00D0744B">
      <w:pPr>
        <w:pStyle w:val="Default"/>
        <w:jc w:val="both"/>
        <w:rPr>
          <w:sz w:val="28"/>
          <w:szCs w:val="28"/>
        </w:rPr>
      </w:pPr>
      <w:r>
        <w:rPr>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D0744B" w:rsidRDefault="00D0744B" w:rsidP="00D0744B">
      <w:pPr>
        <w:pStyle w:val="Default"/>
        <w:jc w:val="both"/>
        <w:rPr>
          <w:sz w:val="28"/>
          <w:szCs w:val="28"/>
        </w:rPr>
      </w:pPr>
      <w:r>
        <w:rPr>
          <w:sz w:val="28"/>
          <w:szCs w:val="28"/>
        </w:rPr>
        <w:t>5.8. По возможности персональные данные обезличиваются.</w:t>
      </w:r>
    </w:p>
    <w:p w:rsidR="00D0744B" w:rsidRDefault="00D0744B" w:rsidP="00D0744B">
      <w:pPr>
        <w:pStyle w:val="Default"/>
        <w:jc w:val="both"/>
        <w:rPr>
          <w:sz w:val="28"/>
          <w:szCs w:val="28"/>
        </w:rPr>
      </w:pPr>
      <w:r>
        <w:rPr>
          <w:sz w:val="28"/>
          <w:szCs w:val="28"/>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D0744B" w:rsidRDefault="00D0744B" w:rsidP="00D0744B">
      <w:pPr>
        <w:pStyle w:val="Default"/>
        <w:jc w:val="center"/>
        <w:rPr>
          <w:sz w:val="28"/>
          <w:szCs w:val="28"/>
        </w:rPr>
      </w:pPr>
      <w:r>
        <w:rPr>
          <w:b/>
          <w:bCs/>
          <w:sz w:val="28"/>
          <w:szCs w:val="28"/>
        </w:rPr>
        <w:t>6. Права и обязанности работника</w:t>
      </w:r>
    </w:p>
    <w:p w:rsidR="00D0744B" w:rsidRDefault="00D0744B" w:rsidP="00D0744B">
      <w:pPr>
        <w:pStyle w:val="Default"/>
        <w:jc w:val="both"/>
        <w:rPr>
          <w:sz w:val="28"/>
          <w:szCs w:val="28"/>
        </w:rPr>
      </w:pPr>
      <w:r>
        <w:rPr>
          <w:sz w:val="28"/>
          <w:szCs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D0744B" w:rsidRDefault="00D0744B" w:rsidP="00D0744B">
      <w:pPr>
        <w:pStyle w:val="Default"/>
        <w:jc w:val="both"/>
        <w:rPr>
          <w:sz w:val="28"/>
          <w:szCs w:val="28"/>
        </w:rPr>
      </w:pPr>
      <w:r>
        <w:rPr>
          <w:sz w:val="28"/>
          <w:szCs w:val="28"/>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D0744B" w:rsidRDefault="00D0744B" w:rsidP="00D0744B">
      <w:pPr>
        <w:pStyle w:val="Default"/>
        <w:jc w:val="both"/>
        <w:rPr>
          <w:sz w:val="28"/>
          <w:szCs w:val="28"/>
        </w:rPr>
      </w:pPr>
      <w:r>
        <w:rPr>
          <w:sz w:val="28"/>
          <w:szCs w:val="28"/>
        </w:rPr>
        <w:t>6.3. В целях защиты персональных данных, хранящихся у работодателя, работник имеет право:</w:t>
      </w:r>
    </w:p>
    <w:p w:rsidR="00D0744B" w:rsidRDefault="00D0744B" w:rsidP="00D0744B">
      <w:pPr>
        <w:pStyle w:val="Default"/>
        <w:jc w:val="both"/>
        <w:rPr>
          <w:sz w:val="28"/>
          <w:szCs w:val="28"/>
        </w:rPr>
      </w:pPr>
      <w:r>
        <w:rPr>
          <w:sz w:val="28"/>
          <w:szCs w:val="28"/>
        </w:rPr>
        <w:t>- требовать исключения или исправления неверных или неполных персональных данных.</w:t>
      </w:r>
    </w:p>
    <w:p w:rsidR="00D0744B" w:rsidRDefault="00D0744B" w:rsidP="00D0744B">
      <w:pPr>
        <w:pStyle w:val="Default"/>
        <w:jc w:val="both"/>
        <w:rPr>
          <w:sz w:val="28"/>
          <w:szCs w:val="28"/>
        </w:rPr>
      </w:pPr>
      <w:r>
        <w:rPr>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D0744B" w:rsidRDefault="00D0744B" w:rsidP="00D0744B">
      <w:pPr>
        <w:pStyle w:val="Default"/>
        <w:jc w:val="both"/>
        <w:rPr>
          <w:sz w:val="28"/>
          <w:szCs w:val="28"/>
        </w:rPr>
      </w:pPr>
      <w:r>
        <w:rPr>
          <w:sz w:val="28"/>
          <w:szCs w:val="28"/>
        </w:rPr>
        <w:t>- персональные данные оценочного характера дополнить заявлением, выражающим его собственную точку зрения;</w:t>
      </w:r>
    </w:p>
    <w:p w:rsidR="00D0744B" w:rsidRDefault="00D0744B" w:rsidP="00D0744B">
      <w:pPr>
        <w:pStyle w:val="Default"/>
        <w:jc w:val="both"/>
        <w:rPr>
          <w:sz w:val="28"/>
          <w:szCs w:val="28"/>
        </w:rPr>
      </w:pPr>
      <w:r>
        <w:rPr>
          <w:sz w:val="28"/>
          <w:szCs w:val="28"/>
        </w:rPr>
        <w:t>- определять своих представителей для защиты своих персональных данных; - на сохранение и защиту своей личной и семейной тайны.</w:t>
      </w:r>
    </w:p>
    <w:p w:rsidR="00D0744B" w:rsidRDefault="00D0744B" w:rsidP="00D0744B">
      <w:pPr>
        <w:pStyle w:val="Default"/>
        <w:jc w:val="both"/>
        <w:rPr>
          <w:sz w:val="28"/>
          <w:szCs w:val="28"/>
        </w:rPr>
      </w:pPr>
      <w:r>
        <w:rPr>
          <w:sz w:val="28"/>
          <w:szCs w:val="28"/>
        </w:rPr>
        <w:t>6.4. Работник обязан:</w:t>
      </w:r>
    </w:p>
    <w:p w:rsidR="00D0744B" w:rsidRDefault="00D0744B" w:rsidP="00D0744B">
      <w:pPr>
        <w:pStyle w:val="Default"/>
        <w:jc w:val="both"/>
        <w:rPr>
          <w:sz w:val="28"/>
          <w:szCs w:val="28"/>
        </w:rPr>
      </w:pPr>
      <w:r>
        <w:rPr>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D0744B" w:rsidRDefault="00D0744B" w:rsidP="00D0744B">
      <w:pPr>
        <w:pStyle w:val="Default"/>
        <w:jc w:val="both"/>
        <w:rPr>
          <w:sz w:val="28"/>
          <w:szCs w:val="28"/>
        </w:rPr>
      </w:pPr>
      <w:r>
        <w:rPr>
          <w:sz w:val="28"/>
          <w:szCs w:val="28"/>
        </w:rPr>
        <w:lastRenderedPageBreak/>
        <w:t>- своевременно сообщать работодателю об изменении своих персональных данных</w:t>
      </w:r>
    </w:p>
    <w:p w:rsidR="00D0744B" w:rsidRDefault="00D0744B" w:rsidP="00D0744B">
      <w:pPr>
        <w:pStyle w:val="Default"/>
        <w:jc w:val="both"/>
        <w:rPr>
          <w:sz w:val="28"/>
          <w:szCs w:val="28"/>
        </w:rPr>
      </w:pPr>
      <w:r>
        <w:rPr>
          <w:sz w:val="28"/>
          <w:szCs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D0744B" w:rsidRDefault="00D0744B" w:rsidP="00D0744B">
      <w:pPr>
        <w:pStyle w:val="Default"/>
        <w:jc w:val="both"/>
        <w:rPr>
          <w:sz w:val="28"/>
          <w:szCs w:val="28"/>
        </w:rPr>
      </w:pPr>
      <w:r>
        <w:rPr>
          <w:sz w:val="28"/>
          <w:szCs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0744B" w:rsidRDefault="00D0744B" w:rsidP="00D0744B">
      <w:pPr>
        <w:pStyle w:val="Default"/>
        <w:jc w:val="center"/>
        <w:rPr>
          <w:sz w:val="28"/>
          <w:szCs w:val="28"/>
        </w:rPr>
      </w:pPr>
      <w:r>
        <w:rPr>
          <w:b/>
          <w:bCs/>
          <w:sz w:val="28"/>
          <w:szCs w:val="28"/>
        </w:rPr>
        <w:t>7. Ответственность за разглашение конфиденциальной информации, связанной с персональными данными</w:t>
      </w:r>
    </w:p>
    <w:p w:rsidR="00D0744B" w:rsidRDefault="00D0744B" w:rsidP="00D0744B">
      <w:pPr>
        <w:pStyle w:val="Default"/>
        <w:jc w:val="both"/>
        <w:rPr>
          <w:sz w:val="28"/>
          <w:szCs w:val="28"/>
        </w:rPr>
      </w:pPr>
      <w:r>
        <w:rPr>
          <w:sz w:val="28"/>
          <w:szCs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0744B" w:rsidRDefault="00D0744B" w:rsidP="00D0744B">
      <w:pPr>
        <w:pStyle w:val="Default"/>
        <w:jc w:val="both"/>
        <w:rPr>
          <w:sz w:val="28"/>
          <w:szCs w:val="28"/>
        </w:rPr>
      </w:pPr>
      <w:r>
        <w:rPr>
          <w:sz w:val="28"/>
          <w:szCs w:val="28"/>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0744B" w:rsidRDefault="00D0744B" w:rsidP="00D0744B">
      <w:pPr>
        <w:pStyle w:val="Default"/>
        <w:jc w:val="both"/>
        <w:rPr>
          <w:sz w:val="28"/>
          <w:szCs w:val="28"/>
        </w:rPr>
      </w:pPr>
      <w:r>
        <w:rPr>
          <w:sz w:val="28"/>
          <w:szCs w:val="28"/>
        </w:rPr>
        <w:t>7.3. Руководитель, разрешающий доступ сотрудника к конфиденциальному документу, несет персональную ответственность за данное разрешение.</w:t>
      </w:r>
    </w:p>
    <w:p w:rsidR="00D0744B" w:rsidRDefault="00D0744B" w:rsidP="00D0744B">
      <w:pPr>
        <w:pStyle w:val="Default"/>
        <w:jc w:val="both"/>
        <w:rPr>
          <w:sz w:val="28"/>
          <w:szCs w:val="28"/>
        </w:rPr>
      </w:pPr>
      <w:r>
        <w:rPr>
          <w:sz w:val="28"/>
          <w:szCs w:val="28"/>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0744B" w:rsidRDefault="00D0744B" w:rsidP="00D0744B">
      <w:pPr>
        <w:pStyle w:val="Default"/>
        <w:jc w:val="both"/>
        <w:rPr>
          <w:sz w:val="28"/>
          <w:szCs w:val="28"/>
        </w:rPr>
      </w:pPr>
      <w:r>
        <w:rPr>
          <w:sz w:val="28"/>
          <w:szCs w:val="28"/>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0744B" w:rsidRDefault="00D0744B" w:rsidP="00D0744B">
      <w:pPr>
        <w:pStyle w:val="Default"/>
        <w:jc w:val="both"/>
        <w:rPr>
          <w:sz w:val="28"/>
          <w:szCs w:val="28"/>
        </w:rPr>
      </w:pPr>
      <w:r>
        <w:rPr>
          <w:sz w:val="28"/>
          <w:szCs w:val="28"/>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D0744B" w:rsidRDefault="00D0744B" w:rsidP="00D0744B">
      <w:pPr>
        <w:pStyle w:val="Default"/>
        <w:jc w:val="both"/>
        <w:rPr>
          <w:sz w:val="28"/>
          <w:szCs w:val="28"/>
        </w:rPr>
      </w:pPr>
      <w:r>
        <w:rPr>
          <w:sz w:val="28"/>
          <w:szCs w:val="28"/>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D0744B" w:rsidRDefault="00D0744B" w:rsidP="00D0744B">
      <w:pPr>
        <w:pStyle w:val="Default"/>
        <w:jc w:val="both"/>
        <w:rPr>
          <w:sz w:val="28"/>
          <w:szCs w:val="28"/>
        </w:rPr>
      </w:pPr>
      <w:r>
        <w:rPr>
          <w:sz w:val="28"/>
          <w:szCs w:val="28"/>
        </w:rPr>
        <w:lastRenderedPageBreak/>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D0744B" w:rsidRDefault="00D0744B" w:rsidP="00D0744B">
      <w:pPr>
        <w:pStyle w:val="Default"/>
        <w:jc w:val="both"/>
        <w:rPr>
          <w:sz w:val="28"/>
          <w:szCs w:val="28"/>
        </w:rPr>
      </w:pPr>
      <w:r>
        <w:rPr>
          <w:sz w:val="28"/>
          <w:szCs w:val="28"/>
        </w:rPr>
        <w:t xml:space="preserve">7.5.4. </w:t>
      </w:r>
      <w:proofErr w:type="gramStart"/>
      <w:r>
        <w:rPr>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Pr>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512E00" w:rsidRPr="00D0744B" w:rsidRDefault="00D0744B" w:rsidP="00D0744B">
      <w:pPr>
        <w:jc w:val="both"/>
        <w:rPr>
          <w:rFonts w:ascii="Times New Roman" w:hAnsi="Times New Roman" w:cs="Times New Roman"/>
        </w:rPr>
      </w:pPr>
      <w:r w:rsidRPr="00D0744B">
        <w:rPr>
          <w:rFonts w:ascii="Times New Roman" w:hAnsi="Times New Roman" w:cs="Times New Roman"/>
          <w:sz w:val="28"/>
          <w:szCs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512E00" w:rsidRPr="00D07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44B"/>
    <w:rsid w:val="00512E00"/>
    <w:rsid w:val="00D07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74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3180</Words>
  <Characters>18129</Characters>
  <Application>Microsoft Office Word</Application>
  <DocSecurity>0</DocSecurity>
  <Lines>151</Lines>
  <Paragraphs>42</Paragraphs>
  <ScaleCrop>false</ScaleCrop>
  <Company/>
  <LinksUpToDate>false</LinksUpToDate>
  <CharactersWithSpaces>21267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2018-10-21T11:39:00Z</dcterms:created>
  <dcterms:modified xsi:type="dcterms:W3CDTF">2018-10-21T11:44:00Z</dcterms:modified>
</cp:coreProperties>
</file>