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937250" cy="8407400"/>
            <wp:effectExtent l="19050" t="0" r="6350" b="0"/>
            <wp:docPr id="1" name="Рисунок 1" descr="H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BB2205" w:rsidRDefault="00BB2205" w:rsidP="00314C99">
      <w:pPr>
        <w:pStyle w:val="ae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314C99" w:rsidRDefault="00314C99" w:rsidP="00314C99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16 «ЛАСТОЧКА»</w:t>
      </w:r>
    </w:p>
    <w:p w:rsidR="00314C99" w:rsidRDefault="00314C99" w:rsidP="00314C99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(МБДОУ детский сад № 16 «Ласточка»)</w:t>
      </w:r>
    </w:p>
    <w:p w:rsidR="00314C99" w:rsidRDefault="00314C99" w:rsidP="00314C99">
      <w:pPr>
        <w:jc w:val="center"/>
        <w:rPr>
          <w:b/>
          <w:color w:val="000000"/>
          <w:sz w:val="16"/>
          <w:szCs w:val="16"/>
          <w:u w:val="single"/>
        </w:rPr>
      </w:pPr>
      <w:r>
        <w:rPr>
          <w:b/>
          <w:sz w:val="16"/>
          <w:szCs w:val="16"/>
        </w:rPr>
        <w:t>_________________________________________________________________________________________________</w:t>
      </w:r>
    </w:p>
    <w:p w:rsidR="00314C99" w:rsidRDefault="00314C99" w:rsidP="00314C99">
      <w:pPr>
        <w:pStyle w:val="1"/>
        <w:suppressAutoHyphens/>
        <w:autoSpaceDE/>
        <w:ind w:left="360" w:right="-1"/>
        <w:jc w:val="center"/>
      </w:pPr>
    </w:p>
    <w:p w:rsidR="00314C99" w:rsidRDefault="00314C99" w:rsidP="00314C99">
      <w:pPr>
        <w:pStyle w:val="1"/>
        <w:suppressAutoHyphens/>
        <w:autoSpaceDE/>
        <w:ind w:left="360" w:right="-1"/>
        <w:jc w:val="center"/>
      </w:pPr>
      <w:r>
        <w:t>П Р И К А З</w:t>
      </w:r>
    </w:p>
    <w:p w:rsidR="00314C99" w:rsidRDefault="00314C99" w:rsidP="00314C99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мая 2020 г.                                                                                                  № 89 – о</w:t>
      </w:r>
    </w:p>
    <w:p w:rsidR="00314C99" w:rsidRDefault="00314C99" w:rsidP="00314C99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г.Ессентуки</w:t>
      </w:r>
    </w:p>
    <w:p w:rsidR="00314C99" w:rsidRDefault="00314C99" w:rsidP="00314C99">
      <w:pPr>
        <w:pStyle w:val="ae"/>
        <w:rPr>
          <w:rFonts w:ascii="Times New Roman" w:hAnsi="Times New Roman"/>
          <w:sz w:val="24"/>
          <w:szCs w:val="24"/>
        </w:rPr>
      </w:pPr>
    </w:p>
    <w:p w:rsidR="00314C99" w:rsidRDefault="00314C99" w:rsidP="00314C9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оплате труда работников </w:t>
      </w:r>
    </w:p>
    <w:p w:rsidR="00314C99" w:rsidRDefault="00314C99" w:rsidP="00314C9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№16 «Ласточка»</w:t>
      </w:r>
    </w:p>
    <w:p w:rsidR="00314C99" w:rsidRDefault="00436438" w:rsidP="00314C9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4C99" w:rsidRPr="00436438" w:rsidRDefault="00436438" w:rsidP="00436438">
      <w:pPr>
        <w:pStyle w:val="ae"/>
        <w:jc w:val="both"/>
        <w:rPr>
          <w:rStyle w:val="FontStyle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14C99" w:rsidRPr="00436438">
        <w:rPr>
          <w:rFonts w:ascii="Times New Roman" w:hAnsi="Times New Roman"/>
          <w:sz w:val="24"/>
          <w:szCs w:val="24"/>
        </w:rPr>
        <w:t>На основании Постановления Администрации города Ессентуки от 22.05.2020  №661 "Об утверждении Положения об оплате труда работников муниципальных бюджетных образовательных учреждений, подведомственных управлению образования администрации города Ессентуки и Положения об оплате труда руководителей муниципальных бюджетных образовательных учреждений, подведомственных управлению образования администрации города Ессентуки</w:t>
      </w:r>
      <w:r w:rsidRPr="00436438">
        <w:rPr>
          <w:rFonts w:ascii="Times New Roman" w:hAnsi="Times New Roman"/>
          <w:sz w:val="24"/>
          <w:szCs w:val="24"/>
        </w:rPr>
        <w:t>"</w:t>
      </w:r>
      <w:r w:rsidR="00974A0B">
        <w:rPr>
          <w:rFonts w:ascii="Times New Roman" w:hAnsi="Times New Roman"/>
          <w:sz w:val="24"/>
          <w:szCs w:val="24"/>
        </w:rPr>
        <w:t>.</w:t>
      </w:r>
    </w:p>
    <w:p w:rsidR="00314C99" w:rsidRPr="00436438" w:rsidRDefault="00314C99" w:rsidP="00436438">
      <w:pPr>
        <w:pStyle w:val="ae"/>
        <w:rPr>
          <w:rFonts w:ascii="Times New Roman" w:hAnsi="Times New Roman"/>
          <w:sz w:val="24"/>
          <w:szCs w:val="24"/>
        </w:rPr>
      </w:pPr>
    </w:p>
    <w:p w:rsidR="00314C99" w:rsidRPr="00C95986" w:rsidRDefault="00314C99" w:rsidP="00314C99">
      <w:pPr>
        <w:pStyle w:val="ae"/>
        <w:rPr>
          <w:rFonts w:ascii="Times New Roman" w:hAnsi="Times New Roman"/>
          <w:sz w:val="24"/>
          <w:szCs w:val="24"/>
        </w:rPr>
      </w:pPr>
      <w:r w:rsidRPr="00C95986">
        <w:rPr>
          <w:rFonts w:ascii="Times New Roman" w:hAnsi="Times New Roman"/>
          <w:sz w:val="24"/>
          <w:szCs w:val="24"/>
        </w:rPr>
        <w:t>ПРИКАЗЫВАЮ:</w:t>
      </w:r>
    </w:p>
    <w:p w:rsidR="00314C99" w:rsidRPr="00C95986" w:rsidRDefault="00314C99" w:rsidP="00314C99">
      <w:pPr>
        <w:jc w:val="both"/>
      </w:pPr>
    </w:p>
    <w:p w:rsidR="00314C99" w:rsidRPr="00436438" w:rsidRDefault="00314C99" w:rsidP="00314C99">
      <w:pPr>
        <w:jc w:val="both"/>
        <w:rPr>
          <w:rStyle w:val="FontStyle15"/>
          <w:sz w:val="24"/>
          <w:szCs w:val="24"/>
        </w:rPr>
      </w:pPr>
      <w:r w:rsidRPr="00436438">
        <w:rPr>
          <w:rStyle w:val="FontStyle15"/>
          <w:sz w:val="24"/>
          <w:szCs w:val="24"/>
        </w:rPr>
        <w:t xml:space="preserve">       1.    Утвердить в новой редакции </w:t>
      </w:r>
      <w:r w:rsidRPr="00436438">
        <w:rPr>
          <w:bCs/>
        </w:rPr>
        <w:t xml:space="preserve">Положение </w:t>
      </w:r>
      <w:r w:rsidRPr="00436438">
        <w:t>об оплате труда работников</w:t>
      </w:r>
      <w:r w:rsidRPr="00436438">
        <w:rPr>
          <w:bCs/>
        </w:rPr>
        <w:t xml:space="preserve"> МБДОУ детский сад №16 «Ласточка» - далее – Положение) </w:t>
      </w:r>
      <w:r w:rsidRPr="00436438">
        <w:rPr>
          <w:rStyle w:val="FontStyle15"/>
          <w:sz w:val="24"/>
          <w:szCs w:val="24"/>
        </w:rPr>
        <w:t>(приложение 1).</w:t>
      </w:r>
    </w:p>
    <w:p w:rsidR="00314C99" w:rsidRPr="00436438" w:rsidRDefault="00314C99" w:rsidP="00314C99">
      <w:pPr>
        <w:jc w:val="both"/>
        <w:rPr>
          <w:rStyle w:val="FontStyle15"/>
          <w:sz w:val="24"/>
          <w:szCs w:val="24"/>
        </w:rPr>
      </w:pPr>
      <w:r w:rsidRPr="00436438">
        <w:rPr>
          <w:rStyle w:val="FontStyle15"/>
          <w:sz w:val="24"/>
          <w:szCs w:val="24"/>
        </w:rPr>
        <w:t xml:space="preserve">       2.   Установить должностные оклады,  выплаты компенсационного и стимулирующего характера работникам в соответствии с Положением в пределах утвержденного учреждением фонда оплаты труда.</w:t>
      </w:r>
    </w:p>
    <w:p w:rsidR="00314C99" w:rsidRPr="00436438" w:rsidRDefault="00314C99" w:rsidP="00314C99">
      <w:pPr>
        <w:jc w:val="both"/>
        <w:rPr>
          <w:rStyle w:val="FontStyle15"/>
          <w:sz w:val="24"/>
          <w:szCs w:val="24"/>
        </w:rPr>
      </w:pPr>
      <w:r w:rsidRPr="00436438">
        <w:rPr>
          <w:rStyle w:val="FontStyle15"/>
          <w:sz w:val="24"/>
          <w:szCs w:val="24"/>
        </w:rPr>
        <w:t xml:space="preserve">       3.  Минтеевой О.В., председателю первичной профсоюзной организации МБДОУ детский сад № 16 «Ласточка»  привести локальные акты и коллективный договор МБДОУ детский сад № 16 «Ласточка» в соответствие с Положением.</w:t>
      </w:r>
    </w:p>
    <w:p w:rsidR="00314C99" w:rsidRPr="00436438" w:rsidRDefault="00314C99" w:rsidP="00314C99">
      <w:pPr>
        <w:jc w:val="both"/>
        <w:rPr>
          <w:rStyle w:val="FontStyle15"/>
          <w:sz w:val="24"/>
          <w:szCs w:val="24"/>
        </w:rPr>
      </w:pPr>
      <w:r w:rsidRPr="00436438">
        <w:rPr>
          <w:rStyle w:val="FontStyle15"/>
          <w:sz w:val="24"/>
          <w:szCs w:val="24"/>
        </w:rPr>
        <w:t xml:space="preserve">        4.   Якубовской Л.Н., делопроизводителю, внести необходимые изменения в трудовые договоры работников.</w:t>
      </w:r>
    </w:p>
    <w:p w:rsidR="00314C99" w:rsidRPr="00436438" w:rsidRDefault="00314C99" w:rsidP="00314C99">
      <w:pPr>
        <w:pStyle w:val="ae"/>
        <w:jc w:val="both"/>
        <w:rPr>
          <w:rStyle w:val="FontStyle15"/>
          <w:sz w:val="24"/>
          <w:szCs w:val="24"/>
        </w:rPr>
      </w:pPr>
      <w:r w:rsidRPr="00436438">
        <w:rPr>
          <w:rStyle w:val="FontStyle15"/>
          <w:sz w:val="24"/>
          <w:szCs w:val="24"/>
        </w:rPr>
        <w:t xml:space="preserve">       5.     Признать утратившими силу приказ по МБДОУ детскому саду № 16 "Ласточка" от </w:t>
      </w:r>
      <w:r w:rsidR="00436438">
        <w:rPr>
          <w:rStyle w:val="FontStyle15"/>
          <w:sz w:val="24"/>
          <w:szCs w:val="24"/>
        </w:rPr>
        <w:t>30</w:t>
      </w:r>
      <w:r w:rsidRPr="00436438">
        <w:rPr>
          <w:rStyle w:val="FontStyle15"/>
          <w:sz w:val="24"/>
          <w:szCs w:val="24"/>
        </w:rPr>
        <w:t xml:space="preserve"> </w:t>
      </w:r>
      <w:r w:rsidR="00436438">
        <w:rPr>
          <w:rStyle w:val="FontStyle15"/>
          <w:sz w:val="24"/>
          <w:szCs w:val="24"/>
        </w:rPr>
        <w:t>октября</w:t>
      </w:r>
      <w:r w:rsidRPr="00436438">
        <w:rPr>
          <w:rStyle w:val="FontStyle15"/>
          <w:sz w:val="24"/>
          <w:szCs w:val="24"/>
        </w:rPr>
        <w:t xml:space="preserve"> 201</w:t>
      </w:r>
      <w:r w:rsidR="00436438">
        <w:rPr>
          <w:rStyle w:val="FontStyle15"/>
          <w:sz w:val="24"/>
          <w:szCs w:val="24"/>
        </w:rPr>
        <w:t>9</w:t>
      </w:r>
      <w:r w:rsidRPr="00436438">
        <w:rPr>
          <w:rStyle w:val="FontStyle15"/>
          <w:sz w:val="24"/>
          <w:szCs w:val="24"/>
        </w:rPr>
        <w:t xml:space="preserve"> года № </w:t>
      </w:r>
      <w:r w:rsidR="00436438">
        <w:rPr>
          <w:rStyle w:val="FontStyle15"/>
          <w:sz w:val="24"/>
          <w:szCs w:val="24"/>
        </w:rPr>
        <w:t>83</w:t>
      </w:r>
      <w:r w:rsidRPr="00436438">
        <w:rPr>
          <w:rStyle w:val="FontStyle15"/>
          <w:sz w:val="24"/>
          <w:szCs w:val="24"/>
        </w:rPr>
        <w:t>-о «</w:t>
      </w:r>
      <w:r w:rsidRPr="00436438">
        <w:rPr>
          <w:rFonts w:ascii="Times New Roman" w:hAnsi="Times New Roman"/>
          <w:sz w:val="24"/>
          <w:szCs w:val="24"/>
        </w:rPr>
        <w:t>Об оплате труда работников МБДОУ детского сада №16 «Ласточка»</w:t>
      </w:r>
      <w:r w:rsidRPr="00436438">
        <w:rPr>
          <w:rStyle w:val="FontStyle15"/>
          <w:sz w:val="24"/>
          <w:szCs w:val="24"/>
        </w:rPr>
        <w:t>.</w:t>
      </w:r>
    </w:p>
    <w:p w:rsidR="00314C99" w:rsidRPr="00436438" w:rsidRDefault="00314C99" w:rsidP="00314C99">
      <w:pPr>
        <w:pStyle w:val="ae"/>
        <w:jc w:val="both"/>
        <w:rPr>
          <w:rStyle w:val="FontStyle15"/>
          <w:sz w:val="24"/>
          <w:szCs w:val="24"/>
        </w:rPr>
      </w:pPr>
      <w:r w:rsidRPr="00436438">
        <w:rPr>
          <w:rFonts w:ascii="Times New Roman" w:hAnsi="Times New Roman"/>
          <w:sz w:val="24"/>
          <w:szCs w:val="24"/>
        </w:rPr>
        <w:t xml:space="preserve">       6.      </w:t>
      </w:r>
      <w:r w:rsidRPr="00436438">
        <w:rPr>
          <w:rStyle w:val="FontStyle15"/>
          <w:sz w:val="24"/>
          <w:szCs w:val="24"/>
        </w:rPr>
        <w:t xml:space="preserve">Настоящий приказ вступает в силу с 01 </w:t>
      </w:r>
      <w:r w:rsidR="00436438">
        <w:rPr>
          <w:rStyle w:val="FontStyle15"/>
          <w:sz w:val="24"/>
          <w:szCs w:val="24"/>
        </w:rPr>
        <w:t>июня</w:t>
      </w:r>
      <w:r w:rsidRPr="00436438">
        <w:rPr>
          <w:rStyle w:val="FontStyle15"/>
          <w:sz w:val="24"/>
          <w:szCs w:val="24"/>
        </w:rPr>
        <w:t xml:space="preserve"> 20</w:t>
      </w:r>
      <w:r w:rsidR="00436438">
        <w:rPr>
          <w:rStyle w:val="FontStyle15"/>
          <w:sz w:val="24"/>
          <w:szCs w:val="24"/>
        </w:rPr>
        <w:t>20</w:t>
      </w:r>
      <w:r w:rsidRPr="00436438">
        <w:rPr>
          <w:rStyle w:val="FontStyle15"/>
          <w:sz w:val="24"/>
          <w:szCs w:val="24"/>
        </w:rPr>
        <w:t xml:space="preserve"> года.</w:t>
      </w:r>
    </w:p>
    <w:p w:rsidR="00314C99" w:rsidRPr="00436438" w:rsidRDefault="00314C99" w:rsidP="00314C99">
      <w:pPr>
        <w:pStyle w:val="ae"/>
        <w:jc w:val="both"/>
        <w:rPr>
          <w:rStyle w:val="FontStyle15"/>
          <w:sz w:val="24"/>
          <w:szCs w:val="24"/>
        </w:rPr>
      </w:pPr>
      <w:r w:rsidRPr="00436438">
        <w:rPr>
          <w:rStyle w:val="FontStyle15"/>
          <w:sz w:val="24"/>
          <w:szCs w:val="24"/>
        </w:rPr>
        <w:t xml:space="preserve">       7.      Контроль за исполнением  приказа оставляю за собой.</w:t>
      </w:r>
    </w:p>
    <w:p w:rsidR="00314C99" w:rsidRPr="00436438" w:rsidRDefault="00314C99" w:rsidP="00314C99">
      <w:pPr>
        <w:jc w:val="both"/>
        <w:rPr>
          <w:rStyle w:val="FontStyle15"/>
          <w:sz w:val="24"/>
          <w:szCs w:val="24"/>
        </w:rPr>
      </w:pPr>
    </w:p>
    <w:p w:rsidR="00314C99" w:rsidRPr="00436438" w:rsidRDefault="00314C99" w:rsidP="00314C9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14C99" w:rsidRPr="00436438" w:rsidRDefault="00314C99" w:rsidP="00314C99">
      <w:pPr>
        <w:pStyle w:val="ac"/>
        <w:rPr>
          <w:rFonts w:ascii="Times New Roman" w:hAnsi="Times New Roman"/>
        </w:rPr>
      </w:pPr>
      <w:r w:rsidRPr="00436438">
        <w:rPr>
          <w:rFonts w:ascii="Times New Roman" w:hAnsi="Times New Roman"/>
        </w:rPr>
        <w:t xml:space="preserve"> </w:t>
      </w:r>
    </w:p>
    <w:p w:rsidR="00314C99" w:rsidRPr="00436438" w:rsidRDefault="00314C99" w:rsidP="00314C99">
      <w:pPr>
        <w:pStyle w:val="ac"/>
        <w:rPr>
          <w:rFonts w:ascii="Times New Roman" w:hAnsi="Times New Roman"/>
        </w:rPr>
      </w:pPr>
      <w:r w:rsidRPr="00436438">
        <w:rPr>
          <w:rFonts w:ascii="Times New Roman" w:hAnsi="Times New Roman"/>
        </w:rPr>
        <w:t xml:space="preserve">Заведующий                                                                                                         Н.Ю.Малахова                                                                                                                                   </w:t>
      </w:r>
    </w:p>
    <w:p w:rsidR="00314C99" w:rsidRPr="00436438" w:rsidRDefault="00314C99" w:rsidP="00314C99">
      <w:pPr>
        <w:pStyle w:val="ac"/>
        <w:rPr>
          <w:rFonts w:ascii="Times New Roman" w:hAnsi="Times New Roman"/>
        </w:rPr>
      </w:pPr>
      <w:r w:rsidRPr="00436438">
        <w:rPr>
          <w:rFonts w:ascii="Times New Roman" w:hAnsi="Times New Roman"/>
        </w:rPr>
        <w:t xml:space="preserve">                      </w:t>
      </w:r>
    </w:p>
    <w:p w:rsidR="00314C99" w:rsidRPr="00436438" w:rsidRDefault="00436438" w:rsidP="00314C99">
      <w:pPr>
        <w:pStyle w:val="ac"/>
        <w:rPr>
          <w:rFonts w:ascii="Times New Roman" w:hAnsi="Times New Roman"/>
        </w:rPr>
      </w:pPr>
      <w:r w:rsidRPr="00436438">
        <w:rPr>
          <w:rFonts w:ascii="Times New Roman" w:hAnsi="Times New Roman"/>
        </w:rPr>
        <w:t>С приказом ознакомлены:                           Якубовская Л.Н.</w:t>
      </w:r>
    </w:p>
    <w:p w:rsidR="00436438" w:rsidRPr="00436438" w:rsidRDefault="00436438" w:rsidP="00314C99">
      <w:pPr>
        <w:pStyle w:val="ac"/>
        <w:rPr>
          <w:rFonts w:ascii="Times New Roman" w:hAnsi="Times New Roman"/>
        </w:rPr>
      </w:pPr>
      <w:r w:rsidRPr="00436438">
        <w:rPr>
          <w:rFonts w:ascii="Times New Roman" w:hAnsi="Times New Roman"/>
        </w:rPr>
        <w:t xml:space="preserve">                                                                         Минтеева О.В.</w:t>
      </w:r>
    </w:p>
    <w:p w:rsidR="00314C99" w:rsidRPr="00436438" w:rsidRDefault="00314C99" w:rsidP="00314C99">
      <w:pPr>
        <w:pStyle w:val="ac"/>
        <w:rPr>
          <w:rFonts w:ascii="Times New Roman" w:hAnsi="Times New Roman"/>
        </w:rPr>
      </w:pPr>
    </w:p>
    <w:p w:rsidR="00314C99" w:rsidRDefault="00314C99" w:rsidP="00314C99">
      <w:pPr>
        <w:pStyle w:val="ac"/>
        <w:rPr>
          <w:lang w:val="ru-RU"/>
        </w:rPr>
      </w:pPr>
    </w:p>
    <w:p w:rsidR="00AC704F" w:rsidRDefault="00AC704F" w:rsidP="00314C99">
      <w:pPr>
        <w:pStyle w:val="ac"/>
        <w:rPr>
          <w:lang w:val="ru-RU"/>
        </w:rPr>
      </w:pPr>
    </w:p>
    <w:p w:rsidR="00AC704F" w:rsidRPr="00AC704F" w:rsidRDefault="00AC704F" w:rsidP="00314C99">
      <w:pPr>
        <w:pStyle w:val="ac"/>
        <w:rPr>
          <w:lang w:val="ru-RU"/>
        </w:rPr>
      </w:pPr>
    </w:p>
    <w:p w:rsidR="00314C99" w:rsidRDefault="00314C99" w:rsidP="00314C99">
      <w:pPr>
        <w:pStyle w:val="ac"/>
      </w:pPr>
    </w:p>
    <w:p w:rsidR="00314C99" w:rsidRDefault="00314C99" w:rsidP="00314C99">
      <w:pPr>
        <w:pStyle w:val="ac"/>
      </w:pPr>
    </w:p>
    <w:tbl>
      <w:tblPr>
        <w:tblW w:w="0" w:type="auto"/>
        <w:tblInd w:w="288" w:type="dxa"/>
        <w:tblLook w:val="04A0"/>
      </w:tblPr>
      <w:tblGrid>
        <w:gridCol w:w="4680"/>
        <w:gridCol w:w="4320"/>
      </w:tblGrid>
      <w:tr w:rsidR="00314C99" w:rsidTr="000A0695">
        <w:trPr>
          <w:trHeight w:val="1987"/>
        </w:trPr>
        <w:tc>
          <w:tcPr>
            <w:tcW w:w="4680" w:type="dxa"/>
            <w:hideMark/>
          </w:tcPr>
          <w:p w:rsidR="00314C99" w:rsidRPr="00AC704F" w:rsidRDefault="00314C99" w:rsidP="000A0695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314C99" w:rsidRPr="00AC704F" w:rsidRDefault="00314C99" w:rsidP="000A0695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Председатель первичной организации Профсоюза</w:t>
            </w:r>
          </w:p>
          <w:p w:rsidR="00314C99" w:rsidRPr="00AC704F" w:rsidRDefault="00314C99" w:rsidP="000A0695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работников  МБДОУ № 16 «Ласточка»</w:t>
            </w:r>
          </w:p>
          <w:p w:rsidR="00314C99" w:rsidRPr="00AC704F" w:rsidRDefault="00314C99" w:rsidP="000A0695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_________________   О.В.Минтеева</w:t>
            </w:r>
          </w:p>
          <w:p w:rsidR="00314C99" w:rsidRPr="00AC704F" w:rsidRDefault="00314C99" w:rsidP="000A0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 «___»_______ 20___ г. </w:t>
            </w:r>
          </w:p>
        </w:tc>
        <w:tc>
          <w:tcPr>
            <w:tcW w:w="4320" w:type="dxa"/>
          </w:tcPr>
          <w:p w:rsidR="00314C99" w:rsidRPr="00AC704F" w:rsidRDefault="00314C99" w:rsidP="000A0695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   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14C99" w:rsidRPr="00AC704F" w:rsidRDefault="00314C99" w:rsidP="000A0695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к приказу заведующего</w:t>
            </w:r>
          </w:p>
          <w:p w:rsidR="00314C99" w:rsidRPr="00AC704F" w:rsidRDefault="00314C99" w:rsidP="000A0695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МБДОУ детский сад № 16 </w:t>
            </w:r>
          </w:p>
          <w:p w:rsidR="00314C99" w:rsidRPr="00AC704F" w:rsidRDefault="00314C99" w:rsidP="000A0695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«Ласточка»</w:t>
            </w:r>
          </w:p>
          <w:p w:rsidR="00314C99" w:rsidRPr="00AC704F" w:rsidRDefault="00314C99" w:rsidP="000A0695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от 25.05.20</w:t>
            </w:r>
            <w:r w:rsidR="00436438" w:rsidRPr="00AC704F">
              <w:rPr>
                <w:rFonts w:ascii="Times New Roman" w:hAnsi="Times New Roman"/>
                <w:sz w:val="28"/>
                <w:szCs w:val="28"/>
              </w:rPr>
              <w:t>20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№ 8</w:t>
            </w:r>
            <w:r w:rsidR="00436438" w:rsidRPr="00AC704F">
              <w:rPr>
                <w:rFonts w:ascii="Times New Roman" w:hAnsi="Times New Roman"/>
                <w:sz w:val="28"/>
                <w:szCs w:val="28"/>
              </w:rPr>
              <w:t>9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-о </w:t>
            </w:r>
          </w:p>
          <w:p w:rsidR="00314C99" w:rsidRPr="00AC704F" w:rsidRDefault="00314C99" w:rsidP="000A06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314C99" w:rsidRDefault="00314C99" w:rsidP="00314C99">
      <w:pPr>
        <w:pStyle w:val="ae"/>
        <w:rPr>
          <w:rFonts w:ascii="Times New Roman" w:hAnsi="Times New Roman"/>
          <w:sz w:val="24"/>
          <w:szCs w:val="24"/>
        </w:rPr>
      </w:pPr>
    </w:p>
    <w:p w:rsidR="00314C99" w:rsidRDefault="00314C99" w:rsidP="00314C99">
      <w:pPr>
        <w:pStyle w:val="ae"/>
        <w:rPr>
          <w:rFonts w:ascii="Times New Roman" w:hAnsi="Times New Roman"/>
          <w:sz w:val="24"/>
          <w:szCs w:val="24"/>
        </w:rPr>
      </w:pPr>
    </w:p>
    <w:p w:rsidR="00314C99" w:rsidRPr="00AC704F" w:rsidRDefault="00314C99" w:rsidP="00314C9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14C99" w:rsidRPr="00AC704F" w:rsidRDefault="00314C99" w:rsidP="00314C99">
      <w:pPr>
        <w:pStyle w:val="ae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704F"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AC704F" w:rsidRDefault="00314C99" w:rsidP="00314C99">
      <w:pPr>
        <w:pStyle w:val="ae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704F">
        <w:rPr>
          <w:rFonts w:ascii="Times New Roman" w:eastAsia="Calibri" w:hAnsi="Times New Roman"/>
          <w:b/>
          <w:sz w:val="28"/>
          <w:szCs w:val="28"/>
        </w:rPr>
        <w:t xml:space="preserve">об оплате труда работников муниципального бюджетного дошкольного образовательного учреждения детского сада общеразвивающего вида </w:t>
      </w:r>
    </w:p>
    <w:p w:rsidR="00314C99" w:rsidRPr="00AC704F" w:rsidRDefault="00314C99" w:rsidP="00314C99">
      <w:pPr>
        <w:pStyle w:val="ae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704F">
        <w:rPr>
          <w:rFonts w:ascii="Times New Roman" w:eastAsia="Calibri" w:hAnsi="Times New Roman"/>
          <w:b/>
          <w:sz w:val="28"/>
          <w:szCs w:val="28"/>
        </w:rPr>
        <w:t xml:space="preserve">с приоритетным осуществлением </w:t>
      </w:r>
      <w:r w:rsidRPr="00AC704F">
        <w:rPr>
          <w:rFonts w:ascii="Times New Roman" w:hAnsi="Times New Roman"/>
          <w:b/>
          <w:sz w:val="28"/>
          <w:szCs w:val="28"/>
        </w:rPr>
        <w:t>деятельности по</w:t>
      </w:r>
      <w:r w:rsidRPr="00AC704F">
        <w:rPr>
          <w:rFonts w:ascii="Times New Roman" w:eastAsia="Calibri" w:hAnsi="Times New Roman"/>
          <w:b/>
          <w:sz w:val="28"/>
          <w:szCs w:val="28"/>
        </w:rPr>
        <w:t xml:space="preserve"> физическо</w:t>
      </w:r>
      <w:r w:rsidRPr="00AC704F">
        <w:rPr>
          <w:rFonts w:ascii="Times New Roman" w:hAnsi="Times New Roman"/>
          <w:b/>
          <w:sz w:val="28"/>
          <w:szCs w:val="28"/>
        </w:rPr>
        <w:t>му</w:t>
      </w:r>
      <w:r w:rsidRPr="00AC704F">
        <w:rPr>
          <w:rFonts w:ascii="Times New Roman" w:eastAsia="Calibri" w:hAnsi="Times New Roman"/>
          <w:b/>
          <w:sz w:val="28"/>
          <w:szCs w:val="28"/>
        </w:rPr>
        <w:t xml:space="preserve"> развити</w:t>
      </w:r>
      <w:r w:rsidRPr="00AC704F">
        <w:rPr>
          <w:rFonts w:ascii="Times New Roman" w:hAnsi="Times New Roman"/>
          <w:b/>
          <w:sz w:val="28"/>
          <w:szCs w:val="28"/>
        </w:rPr>
        <w:t>ю</w:t>
      </w:r>
      <w:r w:rsidRPr="00AC704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C704F">
        <w:rPr>
          <w:rFonts w:ascii="Times New Roman" w:hAnsi="Times New Roman"/>
          <w:b/>
          <w:sz w:val="28"/>
          <w:szCs w:val="28"/>
        </w:rPr>
        <w:t xml:space="preserve">детей </w:t>
      </w:r>
      <w:r w:rsidRPr="00AC704F">
        <w:rPr>
          <w:rFonts w:ascii="Times New Roman" w:eastAsia="Calibri" w:hAnsi="Times New Roman"/>
          <w:b/>
          <w:sz w:val="28"/>
          <w:szCs w:val="28"/>
        </w:rPr>
        <w:t>№ 16 «Ласточка» г</w:t>
      </w:r>
      <w:r w:rsidRPr="00AC704F">
        <w:rPr>
          <w:rFonts w:ascii="Times New Roman" w:hAnsi="Times New Roman"/>
          <w:b/>
          <w:sz w:val="28"/>
          <w:szCs w:val="28"/>
        </w:rPr>
        <w:t xml:space="preserve">орода </w:t>
      </w:r>
      <w:r w:rsidRPr="00AC704F">
        <w:rPr>
          <w:rFonts w:ascii="Times New Roman" w:eastAsia="Calibri" w:hAnsi="Times New Roman"/>
          <w:b/>
          <w:sz w:val="28"/>
          <w:szCs w:val="28"/>
        </w:rPr>
        <w:t>Ессентуки</w:t>
      </w:r>
    </w:p>
    <w:p w:rsidR="00314C99" w:rsidRDefault="00314C99" w:rsidP="00314C99">
      <w:pPr>
        <w:autoSpaceDE w:val="0"/>
        <w:autoSpaceDN w:val="0"/>
        <w:adjustRightInd w:val="0"/>
        <w:jc w:val="center"/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704F">
        <w:rPr>
          <w:sz w:val="28"/>
          <w:szCs w:val="28"/>
          <w:lang w:val="en-US"/>
        </w:rPr>
        <w:t>I</w:t>
      </w:r>
      <w:r w:rsidRPr="00AC704F">
        <w:rPr>
          <w:sz w:val="28"/>
          <w:szCs w:val="28"/>
        </w:rPr>
        <w:t>. Общие положения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10D" w:rsidRPr="00AC704F" w:rsidRDefault="00453B32" w:rsidP="00AC704F">
      <w:pPr>
        <w:shd w:val="clear" w:color="auto" w:fill="FFFFFF"/>
        <w:ind w:firstLine="709"/>
        <w:jc w:val="both"/>
        <w:rPr>
          <w:rStyle w:val="FontStyle15"/>
          <w:sz w:val="28"/>
          <w:szCs w:val="28"/>
        </w:rPr>
      </w:pPr>
      <w:r w:rsidRPr="00AC704F">
        <w:rPr>
          <w:sz w:val="28"/>
          <w:szCs w:val="28"/>
        </w:rPr>
        <w:t xml:space="preserve">1. Настоящее </w:t>
      </w:r>
      <w:r w:rsidR="00167F83" w:rsidRPr="00AC704F">
        <w:rPr>
          <w:sz w:val="28"/>
          <w:szCs w:val="28"/>
        </w:rPr>
        <w:t>Положение об оплате труда работников</w:t>
      </w:r>
      <w:r w:rsidR="005E61CF" w:rsidRPr="00AC704F">
        <w:rPr>
          <w:sz w:val="28"/>
          <w:szCs w:val="28"/>
        </w:rPr>
        <w:t xml:space="preserve"> (далее - Положение)</w:t>
      </w:r>
      <w:r w:rsidR="00167F83" w:rsidRPr="00AC704F">
        <w:rPr>
          <w:sz w:val="28"/>
          <w:szCs w:val="28"/>
        </w:rPr>
        <w:t xml:space="preserve"> муниципального </w:t>
      </w:r>
      <w:r w:rsidR="005E61CF" w:rsidRPr="00AC704F">
        <w:rPr>
          <w:sz w:val="28"/>
          <w:szCs w:val="28"/>
        </w:rPr>
        <w:t xml:space="preserve">бюджетного </w:t>
      </w:r>
      <w:r w:rsidR="00167F83" w:rsidRPr="00AC704F">
        <w:rPr>
          <w:sz w:val="28"/>
          <w:szCs w:val="28"/>
        </w:rPr>
        <w:t>дошкольного образовательного учреждения дет</w:t>
      </w:r>
      <w:r w:rsidR="0083710D" w:rsidRPr="00AC704F">
        <w:rPr>
          <w:sz w:val="28"/>
          <w:szCs w:val="28"/>
        </w:rPr>
        <w:t>ского сада</w:t>
      </w:r>
      <w:r w:rsidR="00B7615C" w:rsidRPr="00AC704F">
        <w:rPr>
          <w:sz w:val="28"/>
          <w:szCs w:val="28"/>
        </w:rPr>
        <w:t xml:space="preserve"> общеразвивающего</w:t>
      </w:r>
      <w:r w:rsidR="005E61CF" w:rsidRPr="00AC704F">
        <w:rPr>
          <w:sz w:val="28"/>
          <w:szCs w:val="28"/>
        </w:rPr>
        <w:t xml:space="preserve"> </w:t>
      </w:r>
      <w:r w:rsidR="00B7615C" w:rsidRPr="00AC704F">
        <w:rPr>
          <w:sz w:val="28"/>
          <w:szCs w:val="28"/>
        </w:rPr>
        <w:t>с приоритетным осуществлением деятельности по физическому развитию детей №</w:t>
      </w:r>
      <w:r w:rsidR="00A22E74" w:rsidRPr="00AC704F">
        <w:rPr>
          <w:sz w:val="28"/>
          <w:szCs w:val="28"/>
        </w:rPr>
        <w:t xml:space="preserve"> 16</w:t>
      </w:r>
      <w:r w:rsidR="00B7615C" w:rsidRPr="00AC704F">
        <w:rPr>
          <w:sz w:val="28"/>
          <w:szCs w:val="28"/>
        </w:rPr>
        <w:t xml:space="preserve"> «</w:t>
      </w:r>
      <w:r w:rsidR="00A22E74" w:rsidRPr="00AC704F">
        <w:rPr>
          <w:sz w:val="28"/>
          <w:szCs w:val="28"/>
        </w:rPr>
        <w:t>Ласт</w:t>
      </w:r>
      <w:r w:rsidR="00B7615C" w:rsidRPr="00AC704F">
        <w:rPr>
          <w:sz w:val="28"/>
          <w:szCs w:val="28"/>
        </w:rPr>
        <w:t>очка» г. Ессентуки</w:t>
      </w:r>
      <w:r w:rsidR="00167F83" w:rsidRPr="00AC704F">
        <w:rPr>
          <w:sz w:val="28"/>
          <w:szCs w:val="28"/>
        </w:rPr>
        <w:t xml:space="preserve"> (далее – </w:t>
      </w:r>
      <w:r w:rsidR="00B14DE4" w:rsidRPr="00AC704F">
        <w:rPr>
          <w:sz w:val="28"/>
          <w:szCs w:val="28"/>
        </w:rPr>
        <w:t>у</w:t>
      </w:r>
      <w:r w:rsidR="00167F83" w:rsidRPr="00AC704F">
        <w:rPr>
          <w:sz w:val="28"/>
          <w:szCs w:val="28"/>
        </w:rPr>
        <w:t>чреждение),</w:t>
      </w:r>
      <w:r w:rsidR="0083710D" w:rsidRPr="00AC704F">
        <w:rPr>
          <w:sz w:val="28"/>
          <w:szCs w:val="28"/>
        </w:rPr>
        <w:t xml:space="preserve"> </w:t>
      </w:r>
      <w:r w:rsidRPr="00AC704F">
        <w:rPr>
          <w:sz w:val="28"/>
          <w:szCs w:val="28"/>
        </w:rPr>
        <w:t xml:space="preserve">разработано в соответствии </w:t>
      </w:r>
      <w:r w:rsidR="00E50D38" w:rsidRPr="00AC704F">
        <w:rPr>
          <w:sz w:val="28"/>
          <w:szCs w:val="28"/>
        </w:rPr>
        <w:t xml:space="preserve">с </w:t>
      </w:r>
      <w:r w:rsidR="000B69D5" w:rsidRPr="00AC704F">
        <w:rPr>
          <w:sz w:val="28"/>
          <w:szCs w:val="28"/>
        </w:rPr>
        <w:t>Постановлением</w:t>
      </w:r>
      <w:r w:rsidR="005F520A" w:rsidRPr="00AC704F">
        <w:rPr>
          <w:sz w:val="28"/>
          <w:szCs w:val="28"/>
        </w:rPr>
        <w:t xml:space="preserve"> администрации города Ессентуки № </w:t>
      </w:r>
      <w:r w:rsidR="000B69D5" w:rsidRPr="00AC704F">
        <w:rPr>
          <w:sz w:val="28"/>
          <w:szCs w:val="28"/>
        </w:rPr>
        <w:t>661 от 22.05</w:t>
      </w:r>
      <w:r w:rsidR="005F520A" w:rsidRPr="00AC704F">
        <w:rPr>
          <w:sz w:val="28"/>
          <w:szCs w:val="28"/>
        </w:rPr>
        <w:t>.20</w:t>
      </w:r>
      <w:r w:rsidR="000B69D5" w:rsidRPr="00AC704F">
        <w:rPr>
          <w:sz w:val="28"/>
          <w:szCs w:val="28"/>
        </w:rPr>
        <w:t>20</w:t>
      </w:r>
      <w:r w:rsidR="005F520A" w:rsidRPr="00AC704F">
        <w:rPr>
          <w:sz w:val="28"/>
          <w:szCs w:val="28"/>
        </w:rPr>
        <w:t xml:space="preserve"> </w:t>
      </w:r>
      <w:r w:rsidR="005F520A" w:rsidRPr="00AC704F">
        <w:rPr>
          <w:rStyle w:val="FontStyle15"/>
          <w:sz w:val="28"/>
          <w:szCs w:val="28"/>
        </w:rPr>
        <w:t>«О</w:t>
      </w:r>
      <w:r w:rsidR="00463700" w:rsidRPr="00AC704F">
        <w:rPr>
          <w:rStyle w:val="FontStyle15"/>
          <w:sz w:val="28"/>
          <w:szCs w:val="28"/>
        </w:rPr>
        <w:t>б утверждении положения об оплате труда работников муниципальных бюджетных образовательных учреждений, подведомственных управлению образования администрации города Ессентуки и Положения об оплате труда руководителей муниципальных бюджетных образовательных учреждений, подведомственных управлению образования администрации города Ессентуки</w:t>
      </w:r>
      <w:r w:rsidR="005F520A" w:rsidRPr="00AC704F">
        <w:rPr>
          <w:rStyle w:val="FontStyle15"/>
          <w:sz w:val="28"/>
          <w:szCs w:val="28"/>
        </w:rPr>
        <w:t>».</w:t>
      </w:r>
    </w:p>
    <w:p w:rsidR="00453B32" w:rsidRPr="00AC704F" w:rsidRDefault="00725E57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Данное П</w:t>
      </w:r>
      <w:r w:rsidR="00453B32" w:rsidRPr="00AC704F">
        <w:rPr>
          <w:sz w:val="28"/>
          <w:szCs w:val="28"/>
        </w:rPr>
        <w:t xml:space="preserve">оложение рассчитано на перспективу социально-экономического развития отрасли «Образование» </w:t>
      </w:r>
      <w:r w:rsidR="00B3181E" w:rsidRPr="00AC704F">
        <w:rPr>
          <w:sz w:val="28"/>
          <w:szCs w:val="28"/>
        </w:rPr>
        <w:t>города Ессентуки</w:t>
      </w:r>
      <w:r w:rsidR="00453B32" w:rsidRPr="00AC704F">
        <w:rPr>
          <w:sz w:val="28"/>
          <w:szCs w:val="28"/>
        </w:rPr>
        <w:t>.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2. Система оплаты труда работников </w:t>
      </w:r>
      <w:r w:rsidR="00725E57" w:rsidRPr="00AC704F">
        <w:rPr>
          <w:sz w:val="28"/>
          <w:szCs w:val="28"/>
        </w:rPr>
        <w:t>учреждения</w:t>
      </w:r>
      <w:r w:rsidRPr="00AC704F">
        <w:rPr>
          <w:sz w:val="28"/>
          <w:szCs w:val="28"/>
        </w:rPr>
        <w:t xml:space="preserve"> у</w:t>
      </w:r>
      <w:r w:rsidRPr="00AC704F">
        <w:rPr>
          <w:sz w:val="28"/>
          <w:szCs w:val="28"/>
        </w:rPr>
        <w:t>с</w:t>
      </w:r>
      <w:r w:rsidRPr="00AC704F">
        <w:rPr>
          <w:sz w:val="28"/>
          <w:szCs w:val="28"/>
        </w:rPr>
        <w:t>танавливается с учетом требований трудового законодательства Российской Федерации и н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 xml:space="preserve">стоящего </w:t>
      </w:r>
      <w:r w:rsidR="00725E57" w:rsidRPr="00AC704F">
        <w:rPr>
          <w:sz w:val="28"/>
          <w:szCs w:val="28"/>
        </w:rPr>
        <w:t>П</w:t>
      </w:r>
      <w:r w:rsidRPr="00AC704F">
        <w:rPr>
          <w:sz w:val="28"/>
          <w:szCs w:val="28"/>
        </w:rPr>
        <w:t>оложения</w:t>
      </w:r>
      <w:bookmarkStart w:id="0" w:name="sub_301"/>
      <w:r w:rsidR="00463700" w:rsidRPr="00AC704F">
        <w:rPr>
          <w:sz w:val="28"/>
          <w:szCs w:val="28"/>
        </w:rPr>
        <w:t xml:space="preserve">, </w:t>
      </w:r>
      <w:hyperlink r:id="rId9" w:history="1">
        <w:r w:rsidR="00463700" w:rsidRPr="00AC704F">
          <w:rPr>
            <w:bCs/>
            <w:sz w:val="28"/>
            <w:szCs w:val="28"/>
          </w:rPr>
          <w:t>единого тарифно-квалификационного справочника</w:t>
        </w:r>
      </w:hyperlink>
      <w:r w:rsidR="00463700" w:rsidRPr="00AC704F">
        <w:rPr>
          <w:sz w:val="28"/>
          <w:szCs w:val="28"/>
        </w:rPr>
        <w:t xml:space="preserve"> работ и профессий рабочих;</w:t>
      </w:r>
      <w:bookmarkStart w:id="1" w:name="sub_302"/>
      <w:bookmarkEnd w:id="0"/>
      <w:r w:rsidR="00463700" w:rsidRPr="00AC704F">
        <w:rPr>
          <w:sz w:val="28"/>
          <w:szCs w:val="28"/>
        </w:rPr>
        <w:t xml:space="preserve"> </w:t>
      </w:r>
      <w:hyperlink r:id="rId10" w:history="1">
        <w:r w:rsidR="00463700" w:rsidRPr="00AC704F">
          <w:rPr>
            <w:bCs/>
            <w:sz w:val="28"/>
            <w:szCs w:val="28"/>
          </w:rPr>
          <w:t>единого квалификационного справочника</w:t>
        </w:r>
      </w:hyperlink>
      <w:r w:rsidR="00463700" w:rsidRPr="00AC704F">
        <w:rPr>
          <w:sz w:val="28"/>
          <w:szCs w:val="28"/>
        </w:rPr>
        <w:t xml:space="preserve"> должностей руководителей, специалистов и служащих; </w:t>
      </w:r>
      <w:bookmarkStart w:id="2" w:name="sub_3021"/>
      <w:bookmarkEnd w:id="1"/>
      <w:r w:rsidR="00463700" w:rsidRPr="00AC704F">
        <w:rPr>
          <w:sz w:val="28"/>
          <w:szCs w:val="28"/>
        </w:rPr>
        <w:fldChar w:fldCharType="begin"/>
      </w:r>
      <w:r w:rsidR="00463700" w:rsidRPr="00AC704F">
        <w:rPr>
          <w:sz w:val="28"/>
          <w:szCs w:val="28"/>
        </w:rPr>
        <w:instrText xml:space="preserve"> HYPERLINK "garantF1://12025268.130" </w:instrText>
      </w:r>
      <w:r w:rsidR="00463700" w:rsidRPr="00AC704F">
        <w:rPr>
          <w:sz w:val="28"/>
          <w:szCs w:val="28"/>
        </w:rPr>
        <w:fldChar w:fldCharType="separate"/>
      </w:r>
      <w:r w:rsidR="00463700" w:rsidRPr="00AC704F">
        <w:rPr>
          <w:bCs/>
          <w:sz w:val="28"/>
          <w:szCs w:val="28"/>
        </w:rPr>
        <w:t>государственных гарантий</w:t>
      </w:r>
      <w:r w:rsidR="00463700" w:rsidRPr="00AC704F">
        <w:rPr>
          <w:bCs/>
          <w:sz w:val="28"/>
          <w:szCs w:val="28"/>
        </w:rPr>
        <w:fldChar w:fldCharType="end"/>
      </w:r>
      <w:r w:rsidR="00463700" w:rsidRPr="00AC704F">
        <w:rPr>
          <w:sz w:val="28"/>
          <w:szCs w:val="28"/>
        </w:rPr>
        <w:t xml:space="preserve"> по оплате труда; </w:t>
      </w:r>
      <w:bookmarkStart w:id="3" w:name="sub_3022"/>
      <w:bookmarkEnd w:id="2"/>
      <w:r w:rsidR="00463700" w:rsidRPr="00AC704F">
        <w:rPr>
          <w:sz w:val="28"/>
          <w:szCs w:val="28"/>
        </w:rPr>
        <w:t xml:space="preserve">выплат компенсационного и стимулирующего характера, </w:t>
      </w:r>
      <w:bookmarkStart w:id="4" w:name="sub_3023"/>
      <w:bookmarkEnd w:id="3"/>
      <w:r w:rsidR="00463700" w:rsidRPr="00AC704F">
        <w:rPr>
          <w:sz w:val="28"/>
          <w:szCs w:val="28"/>
        </w:rPr>
        <w:fldChar w:fldCharType="begin"/>
      </w:r>
      <w:r w:rsidR="00463700" w:rsidRPr="00AC704F">
        <w:rPr>
          <w:sz w:val="28"/>
          <w:szCs w:val="28"/>
        </w:rPr>
        <w:instrText xml:space="preserve"> HYPERLINK "garantF1://5122838.0" </w:instrText>
      </w:r>
      <w:r w:rsidR="00463700" w:rsidRPr="00AC704F">
        <w:rPr>
          <w:sz w:val="28"/>
          <w:szCs w:val="28"/>
        </w:rPr>
        <w:fldChar w:fldCharType="separate"/>
      </w:r>
      <w:r w:rsidR="00463700" w:rsidRPr="00AC704F">
        <w:rPr>
          <w:bCs/>
          <w:sz w:val="28"/>
          <w:szCs w:val="28"/>
        </w:rPr>
        <w:t>рекомендаций</w:t>
      </w:r>
      <w:r w:rsidR="00463700" w:rsidRPr="00AC704F">
        <w:rPr>
          <w:bCs/>
          <w:sz w:val="28"/>
          <w:szCs w:val="28"/>
        </w:rPr>
        <w:fldChar w:fldCharType="end"/>
      </w:r>
      <w:r w:rsidR="00463700" w:rsidRPr="00AC704F">
        <w:rPr>
          <w:sz w:val="28"/>
          <w:szCs w:val="28"/>
        </w:rPr>
        <w:t xml:space="preserve"> Российской трехсторонней комиссии по регулированию социально-трудовых отношений, </w:t>
      </w:r>
      <w:bookmarkStart w:id="5" w:name="sub_3024"/>
      <w:bookmarkEnd w:id="4"/>
      <w:r w:rsidR="00463700" w:rsidRPr="00AC704F">
        <w:rPr>
          <w:sz w:val="28"/>
          <w:szCs w:val="28"/>
        </w:rPr>
        <w:t>мнения представительного органа работников учреждений.</w:t>
      </w:r>
      <w:bookmarkEnd w:id="5"/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Заработная плата работников </w:t>
      </w:r>
      <w:r w:rsidR="00725E57" w:rsidRPr="00AC704F">
        <w:rPr>
          <w:sz w:val="28"/>
          <w:szCs w:val="28"/>
        </w:rPr>
        <w:t>учреждения</w:t>
      </w:r>
      <w:r w:rsidRPr="00AC704F">
        <w:rPr>
          <w:sz w:val="28"/>
          <w:szCs w:val="28"/>
        </w:rPr>
        <w:t xml:space="preserve"> состоит из: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должнос</w:t>
      </w:r>
      <w:r w:rsidRPr="00AC704F">
        <w:rPr>
          <w:sz w:val="28"/>
          <w:szCs w:val="28"/>
        </w:rPr>
        <w:t>т</w:t>
      </w:r>
      <w:r w:rsidRPr="00AC704F">
        <w:rPr>
          <w:sz w:val="28"/>
          <w:szCs w:val="28"/>
        </w:rPr>
        <w:t>ных окладов (окладов), ставок заработной платы;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выплат компенсационного характера;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выплат стимулирующего характера.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 xml:space="preserve">3. </w:t>
      </w:r>
      <w:r w:rsidR="00B55E4C" w:rsidRPr="00AC704F">
        <w:rPr>
          <w:sz w:val="28"/>
          <w:szCs w:val="28"/>
        </w:rPr>
        <w:t>Д</w:t>
      </w:r>
      <w:r w:rsidRPr="00AC704F">
        <w:rPr>
          <w:sz w:val="28"/>
          <w:szCs w:val="28"/>
        </w:rPr>
        <w:t xml:space="preserve">олжностные оклады и ставки заработной платы работников </w:t>
      </w:r>
      <w:r w:rsidR="00725E57" w:rsidRPr="00AC704F">
        <w:rPr>
          <w:sz w:val="28"/>
          <w:szCs w:val="28"/>
        </w:rPr>
        <w:t>учреждения</w:t>
      </w:r>
      <w:r w:rsidRPr="00AC704F">
        <w:rPr>
          <w:sz w:val="28"/>
          <w:szCs w:val="28"/>
        </w:rPr>
        <w:t xml:space="preserve"> устанавлив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 xml:space="preserve">ются согласно разделу 2 настоящего </w:t>
      </w:r>
      <w:r w:rsidR="00885FA7" w:rsidRPr="00AC704F">
        <w:rPr>
          <w:sz w:val="28"/>
          <w:szCs w:val="28"/>
        </w:rPr>
        <w:t>П</w:t>
      </w:r>
      <w:r w:rsidRPr="00AC704F">
        <w:rPr>
          <w:sz w:val="28"/>
          <w:szCs w:val="28"/>
        </w:rPr>
        <w:t>оложения на основе отн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сения занимаемых ими должностей к профессиональным квалификацио</w:t>
      </w:r>
      <w:r w:rsidRPr="00AC704F">
        <w:rPr>
          <w:sz w:val="28"/>
          <w:szCs w:val="28"/>
        </w:rPr>
        <w:t>н</w:t>
      </w:r>
      <w:r w:rsidRPr="00AC704F">
        <w:rPr>
          <w:sz w:val="28"/>
          <w:szCs w:val="28"/>
        </w:rPr>
        <w:t>ным группам.</w:t>
      </w:r>
    </w:p>
    <w:p w:rsidR="008E4A50" w:rsidRPr="00AC704F" w:rsidRDefault="008E4A50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Размеры должностных окладов, ставок заработной платы устанавливаются заведующим на основе требований к профессиональной подготовке и уровню квалификации, которые необходимы для осуществления соответс</w:t>
      </w:r>
      <w:r w:rsidRPr="00AC704F">
        <w:rPr>
          <w:sz w:val="28"/>
          <w:szCs w:val="28"/>
        </w:rPr>
        <w:t>т</w:t>
      </w:r>
      <w:r w:rsidRPr="00AC704F">
        <w:rPr>
          <w:sz w:val="28"/>
          <w:szCs w:val="28"/>
        </w:rPr>
        <w:t>вующей профессиональной деятельности, и в соответствии с Положением об оплате труда работников учреждения, согласованным в у</w:t>
      </w:r>
      <w:r w:rsidRPr="00AC704F">
        <w:rPr>
          <w:sz w:val="28"/>
          <w:szCs w:val="28"/>
        </w:rPr>
        <w:t>с</w:t>
      </w:r>
      <w:r w:rsidRPr="00AC704F">
        <w:rPr>
          <w:sz w:val="28"/>
          <w:szCs w:val="28"/>
        </w:rPr>
        <w:t>тановленном порядке с первичной организацией Профсоюза  работников учреждения.</w:t>
      </w:r>
    </w:p>
    <w:p w:rsidR="008E4A50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4. Штатное расписание учреждения утверждается </w:t>
      </w:r>
      <w:r w:rsidR="00996658" w:rsidRPr="00AC704F">
        <w:rPr>
          <w:sz w:val="28"/>
          <w:szCs w:val="28"/>
        </w:rPr>
        <w:t>заведующим</w:t>
      </w:r>
      <w:r w:rsidR="00463700" w:rsidRPr="00AC704F">
        <w:rPr>
          <w:sz w:val="28"/>
          <w:szCs w:val="28"/>
        </w:rPr>
        <w:t xml:space="preserve"> по согласованию с управлением образования</w:t>
      </w:r>
      <w:r w:rsidRPr="00AC704F">
        <w:rPr>
          <w:sz w:val="28"/>
          <w:szCs w:val="28"/>
        </w:rPr>
        <w:t xml:space="preserve"> и включает в себя все должности </w:t>
      </w:r>
      <w:r w:rsidR="009606B4" w:rsidRPr="00AC704F">
        <w:rPr>
          <w:sz w:val="28"/>
          <w:szCs w:val="28"/>
        </w:rPr>
        <w:t xml:space="preserve">и должности </w:t>
      </w:r>
      <w:r w:rsidRPr="00AC704F">
        <w:rPr>
          <w:sz w:val="28"/>
          <w:szCs w:val="28"/>
        </w:rPr>
        <w:t>служащих (пр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 xml:space="preserve">фессии рабочих) учреждения. 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5. Лица, не имеющие соответствующего профессионального образования или стажа работы, установленного критериями о</w:t>
      </w:r>
      <w:r w:rsidRPr="00AC704F">
        <w:rPr>
          <w:sz w:val="28"/>
          <w:szCs w:val="28"/>
        </w:rPr>
        <w:t>т</w:t>
      </w:r>
      <w:r w:rsidRPr="00AC704F">
        <w:rPr>
          <w:sz w:val="28"/>
          <w:szCs w:val="28"/>
        </w:rPr>
        <w:t>несения должностей к профессиональным квалификационным группам, но обладающие достаточным практическим опытом и выполняющие качестве</w:t>
      </w:r>
      <w:r w:rsidRPr="00AC704F">
        <w:rPr>
          <w:sz w:val="28"/>
          <w:szCs w:val="28"/>
        </w:rPr>
        <w:t>н</w:t>
      </w:r>
      <w:r w:rsidRPr="00AC704F">
        <w:rPr>
          <w:sz w:val="28"/>
          <w:szCs w:val="28"/>
        </w:rPr>
        <w:t>но и в полном объеме возложенные на них должностные обязанности, по решению соответствующей аттестационной комиссии могут быть назначены на соо</w:t>
      </w:r>
      <w:r w:rsidRPr="00AC704F">
        <w:rPr>
          <w:sz w:val="28"/>
          <w:szCs w:val="28"/>
        </w:rPr>
        <w:t>т</w:t>
      </w:r>
      <w:r w:rsidRPr="00AC704F">
        <w:rPr>
          <w:sz w:val="28"/>
          <w:szCs w:val="28"/>
        </w:rPr>
        <w:t xml:space="preserve">ветствующие </w:t>
      </w:r>
      <w:r w:rsidR="00DD2862" w:rsidRPr="00AC704F">
        <w:rPr>
          <w:sz w:val="28"/>
          <w:szCs w:val="28"/>
        </w:rPr>
        <w:t>должности,</w:t>
      </w:r>
      <w:r w:rsidRPr="00AC704F">
        <w:rPr>
          <w:sz w:val="28"/>
          <w:szCs w:val="28"/>
        </w:rPr>
        <w:t xml:space="preserve"> так же как и лица, имеющие соответствующее профессиональное обр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зование и стаж работы.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6. Выплаты компенсационного характера устанавливаются работникам  </w:t>
      </w:r>
      <w:r w:rsidR="00885FA7" w:rsidRPr="00AC704F">
        <w:rPr>
          <w:sz w:val="28"/>
          <w:szCs w:val="28"/>
        </w:rPr>
        <w:t>учреждения</w:t>
      </w:r>
      <w:r w:rsidRPr="00AC704F">
        <w:rPr>
          <w:sz w:val="28"/>
          <w:szCs w:val="28"/>
        </w:rPr>
        <w:t xml:space="preserve"> согласно разделу 3 </w:t>
      </w:r>
      <w:r w:rsidR="00885FA7" w:rsidRPr="00AC704F">
        <w:rPr>
          <w:sz w:val="28"/>
          <w:szCs w:val="28"/>
        </w:rPr>
        <w:t>данного П</w:t>
      </w:r>
      <w:r w:rsidRPr="00AC704F">
        <w:rPr>
          <w:sz w:val="28"/>
          <w:szCs w:val="28"/>
        </w:rPr>
        <w:t>оложения.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7. Выплаты стимулирующего характера устанавливаются работникам </w:t>
      </w:r>
      <w:r w:rsidR="00885FA7" w:rsidRPr="00AC704F">
        <w:rPr>
          <w:sz w:val="28"/>
          <w:szCs w:val="28"/>
        </w:rPr>
        <w:t xml:space="preserve">учреждения </w:t>
      </w:r>
      <w:r w:rsidRPr="00AC704F">
        <w:rPr>
          <w:sz w:val="28"/>
          <w:szCs w:val="28"/>
        </w:rPr>
        <w:t xml:space="preserve">согласно разделу 4 </w:t>
      </w:r>
      <w:r w:rsidR="00885FA7" w:rsidRPr="00AC704F">
        <w:rPr>
          <w:sz w:val="28"/>
          <w:szCs w:val="28"/>
        </w:rPr>
        <w:t>данного Положения</w:t>
      </w:r>
      <w:r w:rsidRPr="00AC704F">
        <w:rPr>
          <w:sz w:val="28"/>
          <w:szCs w:val="28"/>
        </w:rPr>
        <w:t>.</w:t>
      </w:r>
    </w:p>
    <w:p w:rsidR="00453B32" w:rsidRPr="00AC704F" w:rsidRDefault="002249B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8</w:t>
      </w:r>
      <w:r w:rsidR="001D0C9F" w:rsidRPr="00AC704F">
        <w:rPr>
          <w:sz w:val="28"/>
          <w:szCs w:val="28"/>
        </w:rPr>
        <w:t xml:space="preserve">. </w:t>
      </w:r>
      <w:r w:rsidR="00453B32" w:rsidRPr="00AC704F">
        <w:rPr>
          <w:sz w:val="28"/>
          <w:szCs w:val="28"/>
        </w:rPr>
        <w:t xml:space="preserve">Порядок установления должностных окладов, ставок заработной платы работникам </w:t>
      </w:r>
      <w:r w:rsidR="00885FA7" w:rsidRPr="00AC704F">
        <w:rPr>
          <w:sz w:val="28"/>
          <w:szCs w:val="28"/>
        </w:rPr>
        <w:t>учреждения</w:t>
      </w:r>
      <w:r w:rsidR="00453B32" w:rsidRPr="00AC704F">
        <w:rPr>
          <w:sz w:val="28"/>
          <w:szCs w:val="28"/>
        </w:rPr>
        <w:t xml:space="preserve"> приведен в разделе </w:t>
      </w:r>
      <w:r w:rsidRPr="00AC704F">
        <w:rPr>
          <w:sz w:val="28"/>
          <w:szCs w:val="28"/>
        </w:rPr>
        <w:t>5</w:t>
      </w:r>
      <w:r w:rsidR="00453B32" w:rsidRPr="00AC704F">
        <w:rPr>
          <w:sz w:val="28"/>
          <w:szCs w:val="28"/>
        </w:rPr>
        <w:t xml:space="preserve"> </w:t>
      </w:r>
      <w:r w:rsidR="00885FA7" w:rsidRPr="00AC704F">
        <w:rPr>
          <w:sz w:val="28"/>
          <w:szCs w:val="28"/>
        </w:rPr>
        <w:t>данного Положения</w:t>
      </w:r>
      <w:r w:rsidR="00453B32" w:rsidRPr="00AC704F">
        <w:rPr>
          <w:sz w:val="28"/>
          <w:szCs w:val="28"/>
        </w:rPr>
        <w:t>.</w:t>
      </w:r>
    </w:p>
    <w:p w:rsidR="00453B32" w:rsidRPr="00AC704F" w:rsidRDefault="002249B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9</w:t>
      </w:r>
      <w:r w:rsidR="00453B32" w:rsidRPr="00AC704F">
        <w:rPr>
          <w:sz w:val="28"/>
          <w:szCs w:val="28"/>
        </w:rPr>
        <w:t>. Порядок и условия почасовой оплаты труда педагогических рабо</w:t>
      </w:r>
      <w:r w:rsidR="00453B32" w:rsidRPr="00AC704F">
        <w:rPr>
          <w:sz w:val="28"/>
          <w:szCs w:val="28"/>
        </w:rPr>
        <w:t>т</w:t>
      </w:r>
      <w:r w:rsidR="00453B32" w:rsidRPr="00AC704F">
        <w:rPr>
          <w:sz w:val="28"/>
          <w:szCs w:val="28"/>
        </w:rPr>
        <w:t xml:space="preserve">ников приведены в разделе </w:t>
      </w:r>
      <w:r w:rsidRPr="00AC704F">
        <w:rPr>
          <w:sz w:val="28"/>
          <w:szCs w:val="28"/>
        </w:rPr>
        <w:t>6</w:t>
      </w:r>
      <w:r w:rsidR="00453B32" w:rsidRPr="00AC704F">
        <w:rPr>
          <w:sz w:val="28"/>
          <w:szCs w:val="28"/>
        </w:rPr>
        <w:t xml:space="preserve"> </w:t>
      </w:r>
      <w:r w:rsidR="00885FA7" w:rsidRPr="00AC704F">
        <w:rPr>
          <w:sz w:val="28"/>
          <w:szCs w:val="28"/>
        </w:rPr>
        <w:t>данного Положения</w:t>
      </w:r>
      <w:r w:rsidR="00453B32" w:rsidRPr="00AC704F">
        <w:rPr>
          <w:sz w:val="28"/>
          <w:szCs w:val="28"/>
        </w:rPr>
        <w:t>.</w:t>
      </w:r>
    </w:p>
    <w:p w:rsidR="00453B32" w:rsidRPr="00AC704F" w:rsidRDefault="002249B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10</w:t>
      </w:r>
      <w:r w:rsidR="00453B32" w:rsidRPr="00AC704F">
        <w:rPr>
          <w:sz w:val="28"/>
          <w:szCs w:val="28"/>
        </w:rPr>
        <w:t xml:space="preserve">. Система оплаты труда работников учреждения устанавливается коллективным договором, </w:t>
      </w:r>
      <w:r w:rsidR="009606B4" w:rsidRPr="00AC704F">
        <w:rPr>
          <w:sz w:val="28"/>
          <w:szCs w:val="28"/>
        </w:rPr>
        <w:t>данным Положением</w:t>
      </w:r>
      <w:r w:rsidR="00453B32" w:rsidRPr="00AC704F">
        <w:rPr>
          <w:sz w:val="28"/>
          <w:szCs w:val="28"/>
        </w:rPr>
        <w:t>, которые ра</w:t>
      </w:r>
      <w:r w:rsidR="00453B32" w:rsidRPr="00AC704F">
        <w:rPr>
          <w:sz w:val="28"/>
          <w:szCs w:val="28"/>
        </w:rPr>
        <w:t>з</w:t>
      </w:r>
      <w:r w:rsidR="00453B32" w:rsidRPr="00AC704F">
        <w:rPr>
          <w:sz w:val="28"/>
          <w:szCs w:val="28"/>
        </w:rPr>
        <w:t>раб</w:t>
      </w:r>
      <w:r w:rsidR="00885FA7" w:rsidRPr="00AC704F">
        <w:rPr>
          <w:sz w:val="28"/>
          <w:szCs w:val="28"/>
        </w:rPr>
        <w:t>отаны</w:t>
      </w:r>
      <w:r w:rsidR="00453B32" w:rsidRPr="00AC704F">
        <w:rPr>
          <w:sz w:val="28"/>
          <w:szCs w:val="28"/>
        </w:rPr>
        <w:t xml:space="preserve"> применительно только к работникам учреждения, а также предусматривают по всем имеющимся в штате учреждения должн</w:t>
      </w:r>
      <w:r w:rsidR="00453B32" w:rsidRPr="00AC704F">
        <w:rPr>
          <w:sz w:val="28"/>
          <w:szCs w:val="28"/>
        </w:rPr>
        <w:t>о</w:t>
      </w:r>
      <w:r w:rsidR="00453B32" w:rsidRPr="00AC704F">
        <w:rPr>
          <w:sz w:val="28"/>
          <w:szCs w:val="28"/>
        </w:rPr>
        <w:t xml:space="preserve">стям работников размеры ставок, </w:t>
      </w:r>
      <w:r w:rsidR="008C3326" w:rsidRPr="00AC704F">
        <w:rPr>
          <w:sz w:val="28"/>
          <w:szCs w:val="28"/>
        </w:rPr>
        <w:t>должностных окладов</w:t>
      </w:r>
      <w:r w:rsidR="00453B32" w:rsidRPr="00AC704F">
        <w:rPr>
          <w:sz w:val="28"/>
          <w:szCs w:val="28"/>
        </w:rPr>
        <w:t xml:space="preserve"> за испо</w:t>
      </w:r>
      <w:r w:rsidR="00453B32" w:rsidRPr="00AC704F">
        <w:rPr>
          <w:sz w:val="28"/>
          <w:szCs w:val="28"/>
        </w:rPr>
        <w:t>л</w:t>
      </w:r>
      <w:r w:rsidR="00453B32" w:rsidRPr="00AC704F">
        <w:rPr>
          <w:sz w:val="28"/>
          <w:szCs w:val="28"/>
        </w:rPr>
        <w:t xml:space="preserve">нение трудовых (должностных) обязанностей за календарный месяц либо за установленную </w:t>
      </w:r>
      <w:hyperlink r:id="rId11" w:history="1">
        <w:r w:rsidR="00453B32" w:rsidRPr="00AC704F">
          <w:rPr>
            <w:sz w:val="28"/>
            <w:szCs w:val="28"/>
          </w:rPr>
          <w:t>норму</w:t>
        </w:r>
      </w:hyperlink>
      <w:r w:rsidR="00453B32" w:rsidRPr="00AC704F">
        <w:rPr>
          <w:sz w:val="28"/>
          <w:szCs w:val="28"/>
        </w:rPr>
        <w:t xml:space="preserve"> труда (норму часов педагогической р</w:t>
      </w:r>
      <w:r w:rsidR="00453B32" w:rsidRPr="00AC704F">
        <w:rPr>
          <w:sz w:val="28"/>
          <w:szCs w:val="28"/>
        </w:rPr>
        <w:t>а</w:t>
      </w:r>
      <w:r w:rsidR="00453B32" w:rsidRPr="00AC704F">
        <w:rPr>
          <w:sz w:val="28"/>
          <w:szCs w:val="28"/>
        </w:rPr>
        <w:t>боты в неделю (в год) за ставку заработной платы) применительно к соответствующим пр</w:t>
      </w:r>
      <w:r w:rsidR="00453B32" w:rsidRPr="00AC704F">
        <w:rPr>
          <w:sz w:val="28"/>
          <w:szCs w:val="28"/>
        </w:rPr>
        <w:t>о</w:t>
      </w:r>
      <w:r w:rsidR="00453B32" w:rsidRPr="00AC704F">
        <w:rPr>
          <w:sz w:val="28"/>
          <w:szCs w:val="28"/>
        </w:rPr>
        <w:t>фессиональным квалификационным группам и квалификационным уровням профессиональных квалификацио</w:t>
      </w:r>
      <w:r w:rsidR="00453B32" w:rsidRPr="00AC704F">
        <w:rPr>
          <w:sz w:val="28"/>
          <w:szCs w:val="28"/>
        </w:rPr>
        <w:t>н</w:t>
      </w:r>
      <w:r w:rsidR="00453B32" w:rsidRPr="00AC704F">
        <w:rPr>
          <w:sz w:val="28"/>
          <w:szCs w:val="28"/>
        </w:rPr>
        <w:t>ных групп.</w:t>
      </w:r>
    </w:p>
    <w:p w:rsidR="00453B32" w:rsidRPr="00AC704F" w:rsidRDefault="002249B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11</w:t>
      </w:r>
      <w:r w:rsidR="00453B32" w:rsidRPr="00AC704F">
        <w:rPr>
          <w:sz w:val="28"/>
          <w:szCs w:val="28"/>
        </w:rPr>
        <w:t xml:space="preserve">. Размеры </w:t>
      </w:r>
      <w:r w:rsidR="00B14DE4" w:rsidRPr="00AC704F">
        <w:rPr>
          <w:sz w:val="28"/>
          <w:szCs w:val="28"/>
        </w:rPr>
        <w:t>должностных окладов</w:t>
      </w:r>
      <w:r w:rsidR="008971DA" w:rsidRPr="00AC704F">
        <w:rPr>
          <w:sz w:val="28"/>
          <w:szCs w:val="28"/>
        </w:rPr>
        <w:t>, ставок заработной платы устано</w:t>
      </w:r>
      <w:r w:rsidR="00453B32" w:rsidRPr="00AC704F">
        <w:rPr>
          <w:sz w:val="28"/>
          <w:szCs w:val="28"/>
        </w:rPr>
        <w:t>вл</w:t>
      </w:r>
      <w:r w:rsidR="008C5581" w:rsidRPr="00AC704F">
        <w:rPr>
          <w:sz w:val="28"/>
          <w:szCs w:val="28"/>
        </w:rPr>
        <w:t>ены</w:t>
      </w:r>
      <w:r w:rsidR="00453B32" w:rsidRPr="00AC704F">
        <w:rPr>
          <w:sz w:val="28"/>
          <w:szCs w:val="28"/>
        </w:rPr>
        <w:t xml:space="preserve"> с учетом обеспечения их дифференциации в зависимости от требований к профессиональной подготовке и уровню квалификации, сло</w:t>
      </w:r>
      <w:r w:rsidR="00453B32" w:rsidRPr="00AC704F">
        <w:rPr>
          <w:sz w:val="28"/>
          <w:szCs w:val="28"/>
        </w:rPr>
        <w:t>ж</w:t>
      </w:r>
      <w:r w:rsidR="00453B32" w:rsidRPr="00AC704F">
        <w:rPr>
          <w:sz w:val="28"/>
          <w:szCs w:val="28"/>
        </w:rPr>
        <w:t>ности выполняемых работ на основе профессиональных квалификационных групп профессий рабочих и должностей служащих и квалификационных уровней.</w:t>
      </w:r>
    </w:p>
    <w:p w:rsidR="001B63EB" w:rsidRPr="00AC704F" w:rsidRDefault="002249B1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>12</w:t>
      </w:r>
      <w:r w:rsidR="00453B32" w:rsidRPr="00AC704F">
        <w:rPr>
          <w:sz w:val="28"/>
          <w:szCs w:val="28"/>
        </w:rPr>
        <w:t xml:space="preserve">. </w:t>
      </w:r>
      <w:r w:rsidR="001B63EB" w:rsidRPr="00AC704F">
        <w:rPr>
          <w:sz w:val="28"/>
          <w:szCs w:val="28"/>
        </w:rPr>
        <w:t>Фонд оплаты труда формируется учреждением на календарный год исходя из объема субсидий, предоставленных бюджетным образов</w:t>
      </w:r>
      <w:r w:rsidR="001B63EB" w:rsidRPr="00AC704F">
        <w:rPr>
          <w:sz w:val="28"/>
          <w:szCs w:val="28"/>
        </w:rPr>
        <w:t>а</w:t>
      </w:r>
      <w:r w:rsidR="001B63EB" w:rsidRPr="00AC704F">
        <w:rPr>
          <w:sz w:val="28"/>
          <w:szCs w:val="28"/>
        </w:rPr>
        <w:t>тельным учреждениям и средств, поступающих от иной приносящей доход де</w:t>
      </w:r>
      <w:r w:rsidR="001B63EB" w:rsidRPr="00AC704F">
        <w:rPr>
          <w:sz w:val="28"/>
          <w:szCs w:val="28"/>
        </w:rPr>
        <w:t>я</w:t>
      </w:r>
      <w:r w:rsidR="001B63EB" w:rsidRPr="00AC704F">
        <w:rPr>
          <w:sz w:val="28"/>
          <w:szCs w:val="28"/>
        </w:rPr>
        <w:t>тельности.</w:t>
      </w:r>
    </w:p>
    <w:p w:rsidR="00A4481C" w:rsidRPr="00AC704F" w:rsidRDefault="002249B1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13</w:t>
      </w:r>
      <w:r w:rsidR="00453B32" w:rsidRPr="00AC704F">
        <w:rPr>
          <w:sz w:val="28"/>
          <w:szCs w:val="28"/>
        </w:rPr>
        <w:t xml:space="preserve">. При наличии экономии средств по фонду оплаты труда учреждения работникам </w:t>
      </w:r>
      <w:r w:rsidR="0065470B" w:rsidRPr="00AC704F">
        <w:rPr>
          <w:sz w:val="28"/>
          <w:szCs w:val="28"/>
        </w:rPr>
        <w:t>оказывается</w:t>
      </w:r>
      <w:r w:rsidR="00453B32" w:rsidRPr="00AC704F">
        <w:rPr>
          <w:sz w:val="28"/>
          <w:szCs w:val="28"/>
        </w:rPr>
        <w:t xml:space="preserve"> материальная помощь в случаях, устано</w:t>
      </w:r>
      <w:r w:rsidR="00453B32" w:rsidRPr="00AC704F">
        <w:rPr>
          <w:sz w:val="28"/>
          <w:szCs w:val="28"/>
        </w:rPr>
        <w:t>в</w:t>
      </w:r>
      <w:r w:rsidR="00453B32" w:rsidRPr="00AC704F">
        <w:rPr>
          <w:sz w:val="28"/>
          <w:szCs w:val="28"/>
        </w:rPr>
        <w:t xml:space="preserve">ленных </w:t>
      </w:r>
      <w:r w:rsidR="00A4481C" w:rsidRPr="00AC704F">
        <w:rPr>
          <w:sz w:val="28"/>
          <w:szCs w:val="28"/>
        </w:rPr>
        <w:t xml:space="preserve">Положением об оказании материальной помощи работникам </w:t>
      </w:r>
      <w:r w:rsidR="008971DA" w:rsidRPr="00AC704F">
        <w:rPr>
          <w:sz w:val="28"/>
          <w:szCs w:val="28"/>
        </w:rPr>
        <w:t>учреждения</w:t>
      </w:r>
      <w:r w:rsidR="00A4481C" w:rsidRPr="00AC704F">
        <w:rPr>
          <w:sz w:val="28"/>
          <w:szCs w:val="28"/>
        </w:rPr>
        <w:t>.</w:t>
      </w:r>
    </w:p>
    <w:p w:rsidR="001B63EB" w:rsidRPr="00AC704F" w:rsidRDefault="004C4520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14</w:t>
      </w:r>
      <w:r w:rsidR="001B63EB" w:rsidRPr="00AC704F">
        <w:rPr>
          <w:sz w:val="28"/>
          <w:szCs w:val="28"/>
        </w:rPr>
        <w:t>. Заместител</w:t>
      </w:r>
      <w:r w:rsidRPr="00AC704F">
        <w:rPr>
          <w:sz w:val="28"/>
          <w:szCs w:val="28"/>
        </w:rPr>
        <w:t>ю</w:t>
      </w:r>
      <w:r w:rsidR="001B63EB" w:rsidRPr="00AC704F">
        <w:rPr>
          <w:sz w:val="28"/>
          <w:szCs w:val="28"/>
        </w:rPr>
        <w:t xml:space="preserve"> </w:t>
      </w:r>
      <w:r w:rsidRPr="00AC704F">
        <w:rPr>
          <w:sz w:val="28"/>
          <w:szCs w:val="28"/>
        </w:rPr>
        <w:t>заведующего по административно-хозяйственной работе, заместителю заведующего по учебно-воспитательной работе</w:t>
      </w:r>
      <w:r w:rsidR="001B63EB" w:rsidRPr="00AC704F">
        <w:rPr>
          <w:sz w:val="28"/>
          <w:szCs w:val="28"/>
        </w:rPr>
        <w:t xml:space="preserve"> учреждени</w:t>
      </w:r>
      <w:r w:rsidRPr="00AC704F">
        <w:rPr>
          <w:sz w:val="28"/>
          <w:szCs w:val="28"/>
        </w:rPr>
        <w:t>я</w:t>
      </w:r>
      <w:r w:rsidR="001B63EB" w:rsidRPr="00AC704F">
        <w:rPr>
          <w:sz w:val="28"/>
          <w:szCs w:val="28"/>
        </w:rPr>
        <w:t xml:space="preserve"> устанавл</w:t>
      </w:r>
      <w:r w:rsidR="001B63EB" w:rsidRPr="00AC704F">
        <w:rPr>
          <w:sz w:val="28"/>
          <w:szCs w:val="28"/>
        </w:rPr>
        <w:t>и</w:t>
      </w:r>
      <w:r w:rsidR="001B63EB" w:rsidRPr="00AC704F">
        <w:rPr>
          <w:sz w:val="28"/>
          <w:szCs w:val="28"/>
        </w:rPr>
        <w:t>вается следующее соотношение предельной кратности среднемесячной заработной платы к величине среднемесячной заработной платы работников учреждения (д</w:t>
      </w:r>
      <w:r w:rsidR="001B63EB" w:rsidRPr="00AC704F">
        <w:rPr>
          <w:sz w:val="28"/>
          <w:szCs w:val="28"/>
        </w:rPr>
        <w:t>а</w:t>
      </w:r>
      <w:r w:rsidR="001B63EB" w:rsidRPr="00AC704F">
        <w:rPr>
          <w:sz w:val="28"/>
          <w:szCs w:val="28"/>
        </w:rPr>
        <w:t>лее – предельная кратность):</w:t>
      </w:r>
    </w:p>
    <w:p w:rsidR="001B63EB" w:rsidRPr="00AC704F" w:rsidRDefault="001B63EB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4075"/>
      </w:tblGrid>
      <w:tr w:rsidR="001B63EB" w:rsidRPr="00AC704F" w:rsidTr="00667DA2">
        <w:tc>
          <w:tcPr>
            <w:tcW w:w="648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№ п/п</w:t>
            </w:r>
          </w:p>
        </w:tc>
        <w:tc>
          <w:tcPr>
            <w:tcW w:w="4847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Среднегодовое количество обучающихся (чел</w:t>
            </w:r>
            <w:r w:rsidRPr="00AC704F">
              <w:rPr>
                <w:sz w:val="28"/>
                <w:szCs w:val="28"/>
              </w:rPr>
              <w:t>о</w:t>
            </w:r>
            <w:r w:rsidRPr="00AC704F">
              <w:rPr>
                <w:sz w:val="28"/>
                <w:szCs w:val="28"/>
              </w:rPr>
              <w:t>век) учреждения</w:t>
            </w:r>
          </w:p>
        </w:tc>
        <w:tc>
          <w:tcPr>
            <w:tcW w:w="4075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Предельная кратность</w:t>
            </w:r>
          </w:p>
        </w:tc>
      </w:tr>
      <w:tr w:rsidR="001B63EB" w:rsidRPr="00AC704F" w:rsidTr="00667DA2">
        <w:tc>
          <w:tcPr>
            <w:tcW w:w="648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1.</w:t>
            </w:r>
          </w:p>
        </w:tc>
        <w:tc>
          <w:tcPr>
            <w:tcW w:w="4847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До 250 включительно</w:t>
            </w:r>
          </w:p>
        </w:tc>
        <w:tc>
          <w:tcPr>
            <w:tcW w:w="4075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до 3,0</w:t>
            </w:r>
          </w:p>
        </w:tc>
      </w:tr>
      <w:tr w:rsidR="001B63EB" w:rsidRPr="00AC704F" w:rsidTr="00667DA2">
        <w:tc>
          <w:tcPr>
            <w:tcW w:w="648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2.</w:t>
            </w:r>
          </w:p>
        </w:tc>
        <w:tc>
          <w:tcPr>
            <w:tcW w:w="4847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От 250 до 500 включител</w:t>
            </w:r>
            <w:r w:rsidRPr="00AC704F">
              <w:rPr>
                <w:sz w:val="28"/>
                <w:szCs w:val="28"/>
              </w:rPr>
              <w:t>ь</w:t>
            </w:r>
            <w:r w:rsidRPr="00AC704F">
              <w:rPr>
                <w:sz w:val="28"/>
                <w:szCs w:val="28"/>
              </w:rPr>
              <w:t>но</w:t>
            </w:r>
          </w:p>
        </w:tc>
        <w:tc>
          <w:tcPr>
            <w:tcW w:w="4075" w:type="dxa"/>
          </w:tcPr>
          <w:p w:rsidR="001B63EB" w:rsidRPr="00AC704F" w:rsidRDefault="001B63EB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до 4,0</w:t>
            </w:r>
          </w:p>
        </w:tc>
      </w:tr>
    </w:tbl>
    <w:p w:rsidR="001B63EB" w:rsidRPr="00AC704F" w:rsidRDefault="001B63EB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3EB" w:rsidRPr="00AC704F" w:rsidRDefault="001B63EB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Конкретный размер предельной кратности среднемесячной заработной платы заместителей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 к величине среднемесячной заработной платы работников, учреждения, устанавливается </w:t>
      </w:r>
      <w:r w:rsidR="004C4520" w:rsidRPr="00AC704F">
        <w:rPr>
          <w:sz w:val="28"/>
          <w:szCs w:val="28"/>
        </w:rPr>
        <w:t>заведующим</w:t>
      </w:r>
      <w:r w:rsidRPr="00AC704F">
        <w:rPr>
          <w:sz w:val="28"/>
          <w:szCs w:val="28"/>
        </w:rPr>
        <w:t>. Размер установленной предельной кратности является обязательным для включения в трудовой д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говор.</w:t>
      </w:r>
    </w:p>
    <w:p w:rsidR="001B63EB" w:rsidRPr="00AC704F" w:rsidRDefault="001B63EB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Расчет показателя предельной кратности среднемесячной заработной платы заместителей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 к величине среднемесячной заработной платы работников производится нарастающим итогом с начала года (квартал, п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лугодие, 9 месяцев, год).</w:t>
      </w:r>
    </w:p>
    <w:p w:rsidR="001B63EB" w:rsidRPr="00AC704F" w:rsidRDefault="001B63EB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В случае превышения предельной кратности среднемесячной заработной платы заместителями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 к величине среднемесячной заработной платы работников учреждения, сумма стимулирующих в</w:t>
      </w:r>
      <w:r w:rsidRPr="00AC704F">
        <w:rPr>
          <w:sz w:val="28"/>
          <w:szCs w:val="28"/>
        </w:rPr>
        <w:t>ы</w:t>
      </w:r>
      <w:r w:rsidRPr="00AC704F">
        <w:rPr>
          <w:sz w:val="28"/>
          <w:szCs w:val="28"/>
        </w:rPr>
        <w:t>плат уменьшается на размер превышения.</w:t>
      </w:r>
    </w:p>
    <w:p w:rsidR="001B63EB" w:rsidRPr="00AC704F" w:rsidRDefault="001B63EB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При определении предельной кратности среднемесячной заработной платы заместителей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 к величине среднемесячной заработной платы работников учрежд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ния учитываются выплаты компенсационного и стимулирующего характера, а та</w:t>
      </w:r>
      <w:r w:rsidRPr="00AC704F">
        <w:rPr>
          <w:sz w:val="28"/>
          <w:szCs w:val="28"/>
        </w:rPr>
        <w:t>к</w:t>
      </w:r>
      <w:r w:rsidRPr="00AC704F">
        <w:rPr>
          <w:sz w:val="28"/>
          <w:szCs w:val="28"/>
        </w:rPr>
        <w:t>же выплаты, связанные с дополнительной педагогической деятельностью в кач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стве учителя, преподавателя; совместительством и совмещением вакантных дол</w:t>
      </w:r>
      <w:r w:rsidRPr="00AC704F">
        <w:rPr>
          <w:sz w:val="28"/>
          <w:szCs w:val="28"/>
        </w:rPr>
        <w:t>ж</w:t>
      </w:r>
      <w:r w:rsidRPr="00AC704F">
        <w:rPr>
          <w:sz w:val="28"/>
          <w:szCs w:val="28"/>
        </w:rPr>
        <w:t>ностей, по всем источникам финансирования.</w:t>
      </w:r>
    </w:p>
    <w:p w:rsidR="001B63EB" w:rsidRPr="00AC704F" w:rsidRDefault="001B63EB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Предельный объем учебной нагрузки (преподавательской работы), кот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 xml:space="preserve">рый может выполняться в том же образовательном учреждении заместителем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>, определяется при заключении с ним трудового договора, но не может быть более 360 часов в год.</w:t>
      </w:r>
    </w:p>
    <w:p w:rsidR="001B63EB" w:rsidRPr="00AC704F" w:rsidRDefault="001B63EB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 xml:space="preserve">В исключительных случаях по решению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, заместителю </w:t>
      </w:r>
      <w:r w:rsidR="004C4520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 учр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ждения может устанавливаться предельная кратность среднемесячной заработной платы в индивидуальном порядке (для вновь создаваемых учреждений, при пр</w:t>
      </w:r>
      <w:r w:rsidRPr="00AC704F">
        <w:rPr>
          <w:sz w:val="28"/>
          <w:szCs w:val="28"/>
        </w:rPr>
        <w:t>и</w:t>
      </w:r>
      <w:r w:rsidRPr="00AC704F">
        <w:rPr>
          <w:sz w:val="28"/>
          <w:szCs w:val="28"/>
        </w:rPr>
        <w:t>остановлении основной деятельности учреждения в связи с капитальным ремонтом, реконстру</w:t>
      </w:r>
      <w:r w:rsidRPr="00AC704F">
        <w:rPr>
          <w:sz w:val="28"/>
          <w:szCs w:val="28"/>
        </w:rPr>
        <w:t>к</w:t>
      </w:r>
      <w:r w:rsidRPr="00AC704F">
        <w:rPr>
          <w:sz w:val="28"/>
          <w:szCs w:val="28"/>
        </w:rPr>
        <w:t>цией и др.).</w:t>
      </w:r>
    </w:p>
    <w:p w:rsidR="001B63EB" w:rsidRPr="00AC704F" w:rsidRDefault="001B63EB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Расчет величины среднемесячной заработной платы работников муниципальных учреждений осуществляется в соответствии с требованиями ст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тьи 139 Трудового кодекса Российской Федерации и постановления Правительства Росси</w:t>
      </w:r>
      <w:r w:rsidRPr="00AC704F">
        <w:rPr>
          <w:sz w:val="28"/>
          <w:szCs w:val="28"/>
        </w:rPr>
        <w:t>й</w:t>
      </w:r>
      <w:r w:rsidRPr="00AC704F">
        <w:rPr>
          <w:sz w:val="28"/>
          <w:szCs w:val="28"/>
        </w:rPr>
        <w:t xml:space="preserve">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AC704F">
          <w:rPr>
            <w:sz w:val="28"/>
            <w:szCs w:val="28"/>
          </w:rPr>
          <w:t>2007 г</w:t>
        </w:r>
      </w:smartTag>
      <w:r w:rsidRPr="00AC704F">
        <w:rPr>
          <w:sz w:val="28"/>
          <w:szCs w:val="28"/>
        </w:rPr>
        <w:t>. № 922 «Об особенностях порядка исчисл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ния средней заработной платы».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0C9F" w:rsidRPr="00AC704F" w:rsidRDefault="001D0C9F" w:rsidP="00AC70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C704F">
        <w:rPr>
          <w:b/>
          <w:sz w:val="28"/>
          <w:szCs w:val="28"/>
          <w:lang w:val="en-US"/>
        </w:rPr>
        <w:t>II</w:t>
      </w:r>
      <w:r w:rsidRPr="00AC704F">
        <w:rPr>
          <w:b/>
          <w:sz w:val="28"/>
          <w:szCs w:val="28"/>
        </w:rPr>
        <w:t>. Должностные оклады, ставки заработной платы работников учреждения по профессиональным квалификационным группам должностей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C704F">
        <w:rPr>
          <w:b/>
          <w:sz w:val="28"/>
          <w:szCs w:val="28"/>
        </w:rPr>
        <w:t xml:space="preserve">2.1. </w:t>
      </w:r>
      <w:r w:rsidR="00A4481C" w:rsidRPr="00AC704F">
        <w:rPr>
          <w:b/>
          <w:sz w:val="28"/>
          <w:szCs w:val="28"/>
        </w:rPr>
        <w:t>Должностные оклады работников учр</w:t>
      </w:r>
      <w:r w:rsidR="00A4481C" w:rsidRPr="00AC704F">
        <w:rPr>
          <w:b/>
          <w:sz w:val="28"/>
          <w:szCs w:val="28"/>
        </w:rPr>
        <w:t>е</w:t>
      </w:r>
      <w:r w:rsidR="00A4481C" w:rsidRPr="00AC704F">
        <w:rPr>
          <w:b/>
          <w:sz w:val="28"/>
          <w:szCs w:val="28"/>
        </w:rPr>
        <w:t>ждения по профессиональным квалификационным   группам должностей.</w:t>
      </w:r>
    </w:p>
    <w:p w:rsidR="00453B32" w:rsidRPr="00AC704F" w:rsidRDefault="00453B32" w:rsidP="00AC7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2.1.1. </w:t>
      </w:r>
      <w:r w:rsidR="00A4481C" w:rsidRPr="00AC704F">
        <w:rPr>
          <w:rFonts w:ascii="Times New Roman" w:hAnsi="Times New Roman" w:cs="Times New Roman"/>
          <w:sz w:val="28"/>
          <w:szCs w:val="28"/>
        </w:rPr>
        <w:t>Должностн</w:t>
      </w:r>
      <w:r w:rsidR="00A91215" w:rsidRPr="00AC704F">
        <w:rPr>
          <w:rFonts w:ascii="Times New Roman" w:hAnsi="Times New Roman" w:cs="Times New Roman"/>
          <w:sz w:val="28"/>
          <w:szCs w:val="28"/>
        </w:rPr>
        <w:t>ой оклад</w:t>
      </w:r>
      <w:r w:rsidR="00A4481C" w:rsidRPr="00AC704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91215" w:rsidRPr="00AC704F">
        <w:rPr>
          <w:rFonts w:ascii="Times New Roman" w:hAnsi="Times New Roman" w:cs="Times New Roman"/>
          <w:sz w:val="28"/>
          <w:szCs w:val="28"/>
        </w:rPr>
        <w:t>я</w:t>
      </w:r>
      <w:r w:rsidR="00A4481C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="00B76746" w:rsidRPr="00AC704F">
        <w:rPr>
          <w:rFonts w:ascii="Times New Roman" w:hAnsi="Times New Roman" w:cs="Times New Roman"/>
          <w:sz w:val="28"/>
          <w:szCs w:val="28"/>
        </w:rPr>
        <w:t>заведующего</w:t>
      </w:r>
      <w:r w:rsidR="00A44C9C" w:rsidRPr="00AC704F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учреждения</w:t>
      </w:r>
      <w:r w:rsidR="00B76746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="00A44C9C" w:rsidRPr="00AC704F">
        <w:rPr>
          <w:rFonts w:ascii="Times New Roman" w:hAnsi="Times New Roman" w:cs="Times New Roman"/>
          <w:sz w:val="28"/>
          <w:szCs w:val="28"/>
        </w:rPr>
        <w:t>устанавливается</w:t>
      </w:r>
      <w:r w:rsidR="00A4481C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>в зависимости от группы по оплате тру</w:t>
      </w:r>
      <w:r w:rsidR="00A4481C" w:rsidRPr="00AC704F">
        <w:rPr>
          <w:rFonts w:ascii="Times New Roman" w:hAnsi="Times New Roman" w:cs="Times New Roman"/>
          <w:sz w:val="28"/>
          <w:szCs w:val="28"/>
        </w:rPr>
        <w:t>да</w:t>
      </w:r>
      <w:r w:rsidR="00A91215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="001B63EB" w:rsidRPr="00AC704F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A91215" w:rsidRPr="00AC704F">
        <w:rPr>
          <w:rFonts w:ascii="Times New Roman" w:hAnsi="Times New Roman" w:cs="Times New Roman"/>
          <w:sz w:val="28"/>
          <w:szCs w:val="28"/>
        </w:rPr>
        <w:t>на первое сентября текущего года: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36"/>
        <w:gridCol w:w="3969"/>
      </w:tblGrid>
      <w:tr w:rsidR="00453B32" w:rsidRPr="00AC704F">
        <w:tc>
          <w:tcPr>
            <w:tcW w:w="567" w:type="dxa"/>
            <w:vMerge w:val="restart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969" w:type="dxa"/>
            <w:shd w:val="clear" w:color="auto" w:fill="auto"/>
          </w:tcPr>
          <w:p w:rsidR="00453B32" w:rsidRPr="00AC704F" w:rsidRDefault="00AF6BBD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AC704F">
              <w:rPr>
                <w:b/>
                <w:sz w:val="28"/>
                <w:szCs w:val="28"/>
              </w:rPr>
              <w:t>Д</w:t>
            </w:r>
            <w:r w:rsidR="00453B32" w:rsidRPr="00AC704F">
              <w:rPr>
                <w:b/>
                <w:sz w:val="28"/>
                <w:szCs w:val="28"/>
              </w:rPr>
              <w:t>олжностной оклад (ру</w:t>
            </w:r>
            <w:r w:rsidR="00453B32" w:rsidRPr="00AC704F">
              <w:rPr>
                <w:b/>
                <w:sz w:val="28"/>
                <w:szCs w:val="28"/>
              </w:rPr>
              <w:t>б</w:t>
            </w:r>
            <w:r w:rsidR="00453B32" w:rsidRPr="00AC704F">
              <w:rPr>
                <w:b/>
                <w:sz w:val="28"/>
                <w:szCs w:val="28"/>
              </w:rPr>
              <w:t>лей)</w:t>
            </w:r>
          </w:p>
        </w:tc>
      </w:tr>
      <w:tr w:rsidR="00453B32" w:rsidRPr="00AC704F">
        <w:tc>
          <w:tcPr>
            <w:tcW w:w="567" w:type="dxa"/>
            <w:vMerge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Группа по оплате труда</w:t>
            </w:r>
          </w:p>
          <w:p w:rsidR="00453B32" w:rsidRPr="00AC704F" w:rsidRDefault="00E97A0E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заведующего</w:t>
            </w:r>
          </w:p>
        </w:tc>
      </w:tr>
      <w:tr w:rsidR="00B55E4C" w:rsidRPr="00AC704F" w:rsidTr="001A3001">
        <w:tc>
          <w:tcPr>
            <w:tcW w:w="567" w:type="dxa"/>
            <w:vMerge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AC704F">
              <w:rPr>
                <w:sz w:val="28"/>
                <w:szCs w:val="28"/>
                <w:lang w:val="en-US"/>
              </w:rPr>
              <w:t>I</w:t>
            </w:r>
          </w:p>
        </w:tc>
      </w:tr>
      <w:tr w:rsidR="00B55E4C" w:rsidRPr="00AC704F" w:rsidTr="001A3001">
        <w:tc>
          <w:tcPr>
            <w:tcW w:w="567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AC70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AC70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AC704F">
              <w:rPr>
                <w:sz w:val="28"/>
                <w:szCs w:val="28"/>
                <w:lang w:val="en-US"/>
              </w:rPr>
              <w:t>3</w:t>
            </w:r>
          </w:p>
        </w:tc>
      </w:tr>
      <w:tr w:rsidR="00B55E4C" w:rsidRPr="00AC704F" w:rsidTr="001A3001">
        <w:tc>
          <w:tcPr>
            <w:tcW w:w="567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  <w:lang w:val="en-US"/>
              </w:rPr>
              <w:t>1</w:t>
            </w:r>
            <w:r w:rsidRPr="00AC704F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Заместитель заведующего по </w:t>
            </w:r>
            <w:r w:rsidR="00182BA3" w:rsidRPr="00AC704F">
              <w:rPr>
                <w:sz w:val="28"/>
                <w:szCs w:val="28"/>
              </w:rPr>
              <w:t>учебно</w:t>
            </w:r>
            <w:r w:rsidRPr="00AC704F">
              <w:rPr>
                <w:sz w:val="28"/>
                <w:szCs w:val="28"/>
              </w:rPr>
              <w:t>-</w:t>
            </w:r>
            <w:r w:rsidR="00182BA3" w:rsidRPr="00AC704F">
              <w:rPr>
                <w:sz w:val="28"/>
                <w:szCs w:val="28"/>
              </w:rPr>
              <w:t>воспитательной</w:t>
            </w:r>
            <w:r w:rsidRPr="00AC704F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3969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55E4C" w:rsidRPr="00AC704F" w:rsidRDefault="00CE43D0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24651</w:t>
            </w:r>
          </w:p>
        </w:tc>
      </w:tr>
    </w:tbl>
    <w:p w:rsidR="00453B32" w:rsidRPr="00AC704F" w:rsidRDefault="00453B32" w:rsidP="00AC7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81C" w:rsidRPr="00AC704F" w:rsidRDefault="00A4481C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 xml:space="preserve">В размер должностного оклада заместителя заведующего по </w:t>
      </w:r>
      <w:r w:rsidR="00341226" w:rsidRPr="00AC704F">
        <w:rPr>
          <w:sz w:val="28"/>
          <w:szCs w:val="28"/>
        </w:rPr>
        <w:t>учебно-воспи</w:t>
      </w:r>
      <w:r w:rsidR="00E70E66" w:rsidRPr="00AC704F">
        <w:rPr>
          <w:sz w:val="28"/>
          <w:szCs w:val="28"/>
        </w:rPr>
        <w:t>тательной</w:t>
      </w:r>
      <w:r w:rsidRPr="00AC704F">
        <w:rPr>
          <w:sz w:val="28"/>
          <w:szCs w:val="28"/>
        </w:rPr>
        <w:t xml:space="preserve"> работе  учреждения, включ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 xml:space="preserve">н </w:t>
      </w:r>
      <w:hyperlink r:id="rId12" w:history="1">
        <w:r w:rsidRPr="00AC704F">
          <w:rPr>
            <w:sz w:val="28"/>
            <w:szCs w:val="28"/>
          </w:rPr>
          <w:t>размер</w:t>
        </w:r>
      </w:hyperlink>
      <w:r w:rsidRPr="00AC704F">
        <w:rPr>
          <w:sz w:val="28"/>
          <w:szCs w:val="28"/>
        </w:rPr>
        <w:t xml:space="preserve"> ежемесячной денежной компенсации на обеспечение книгоиздательской продукцией и периодическими изд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ниями.</w:t>
      </w:r>
    </w:p>
    <w:p w:rsidR="00453B32" w:rsidRPr="00AC704F" w:rsidRDefault="00453B32" w:rsidP="00AC7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49D" w:rsidRPr="00AC704F" w:rsidRDefault="00A4481C" w:rsidP="00AC7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2.1.2</w:t>
      </w:r>
      <w:r w:rsidR="00453B32" w:rsidRPr="00AC704F">
        <w:rPr>
          <w:rFonts w:ascii="Times New Roman" w:hAnsi="Times New Roman" w:cs="Times New Roman"/>
          <w:sz w:val="28"/>
          <w:szCs w:val="28"/>
        </w:rPr>
        <w:t xml:space="preserve">. </w:t>
      </w:r>
      <w:r w:rsidR="00A91215" w:rsidRPr="00AC704F">
        <w:rPr>
          <w:rFonts w:ascii="Times New Roman" w:hAnsi="Times New Roman" w:cs="Times New Roman"/>
          <w:sz w:val="28"/>
          <w:szCs w:val="28"/>
        </w:rPr>
        <w:t>Должностной оклад, заместителя заведующего по административно-хозяйственной работе учреждения устанавливается в завис</w:t>
      </w:r>
      <w:r w:rsidR="00A91215" w:rsidRPr="00AC704F">
        <w:rPr>
          <w:rFonts w:ascii="Times New Roman" w:hAnsi="Times New Roman" w:cs="Times New Roman"/>
          <w:sz w:val="28"/>
          <w:szCs w:val="28"/>
        </w:rPr>
        <w:t>и</w:t>
      </w:r>
      <w:r w:rsidR="00A91215" w:rsidRPr="00AC704F">
        <w:rPr>
          <w:rFonts w:ascii="Times New Roman" w:hAnsi="Times New Roman" w:cs="Times New Roman"/>
          <w:sz w:val="28"/>
          <w:szCs w:val="28"/>
        </w:rPr>
        <w:t>мости от группы по оплате труда</w:t>
      </w:r>
      <w:r w:rsidR="001B63EB" w:rsidRPr="00AC704F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A91215" w:rsidRPr="00AC704F">
        <w:rPr>
          <w:rFonts w:ascii="Times New Roman" w:hAnsi="Times New Roman" w:cs="Times New Roman"/>
          <w:sz w:val="28"/>
          <w:szCs w:val="28"/>
        </w:rPr>
        <w:t xml:space="preserve"> на первое сентября текущего года.</w:t>
      </w:r>
    </w:p>
    <w:p w:rsidR="00453B32" w:rsidRPr="00AC704F" w:rsidRDefault="00453B32" w:rsidP="00AC70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4365"/>
        <w:gridCol w:w="4196"/>
      </w:tblGrid>
      <w:tr w:rsidR="00453B32" w:rsidRPr="00AC704F">
        <w:trPr>
          <w:trHeight w:val="229"/>
        </w:trPr>
        <w:tc>
          <w:tcPr>
            <w:tcW w:w="650" w:type="dxa"/>
            <w:vMerge w:val="restart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№ п/п</w:t>
            </w:r>
          </w:p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365" w:type="dxa"/>
            <w:vMerge w:val="restart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Наименование должности </w:t>
            </w:r>
          </w:p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453B32" w:rsidRPr="00AC704F" w:rsidRDefault="00AF6BBD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</w:t>
            </w:r>
            <w:r w:rsidR="00453B32" w:rsidRPr="00AC704F">
              <w:rPr>
                <w:sz w:val="28"/>
                <w:szCs w:val="28"/>
              </w:rPr>
              <w:t>олжностной оклад (ру</w:t>
            </w:r>
            <w:r w:rsidR="00453B32" w:rsidRPr="00AC704F">
              <w:rPr>
                <w:sz w:val="28"/>
                <w:szCs w:val="28"/>
              </w:rPr>
              <w:t>б</w:t>
            </w:r>
            <w:r w:rsidR="00453B32" w:rsidRPr="00AC704F">
              <w:rPr>
                <w:sz w:val="28"/>
                <w:szCs w:val="28"/>
              </w:rPr>
              <w:t>лей)</w:t>
            </w:r>
          </w:p>
        </w:tc>
      </w:tr>
      <w:tr w:rsidR="00453B32" w:rsidRPr="00AC704F">
        <w:trPr>
          <w:trHeight w:val="146"/>
        </w:trPr>
        <w:tc>
          <w:tcPr>
            <w:tcW w:w="650" w:type="dxa"/>
            <w:vMerge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Группа по оплате труда </w:t>
            </w:r>
            <w:r w:rsidR="00E97A0E" w:rsidRPr="00AC704F">
              <w:rPr>
                <w:sz w:val="28"/>
                <w:szCs w:val="28"/>
              </w:rPr>
              <w:t>заведующего</w:t>
            </w:r>
          </w:p>
        </w:tc>
      </w:tr>
      <w:tr w:rsidR="00B55E4C" w:rsidRPr="00AC704F" w:rsidTr="001A3001">
        <w:trPr>
          <w:trHeight w:val="146"/>
        </w:trPr>
        <w:tc>
          <w:tcPr>
            <w:tcW w:w="650" w:type="dxa"/>
            <w:vMerge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  <w:lang w:val="en-US"/>
              </w:rPr>
            </w:pPr>
            <w:r w:rsidRPr="00AC704F">
              <w:rPr>
                <w:sz w:val="28"/>
                <w:szCs w:val="28"/>
                <w:lang w:val="en-US"/>
              </w:rPr>
              <w:t>I</w:t>
            </w:r>
          </w:p>
        </w:tc>
      </w:tr>
      <w:tr w:rsidR="00B55E4C" w:rsidRPr="00AC704F" w:rsidTr="001A3001">
        <w:trPr>
          <w:trHeight w:val="217"/>
        </w:trPr>
        <w:tc>
          <w:tcPr>
            <w:tcW w:w="650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</w:t>
            </w:r>
          </w:p>
        </w:tc>
        <w:tc>
          <w:tcPr>
            <w:tcW w:w="4196" w:type="dxa"/>
            <w:shd w:val="clear" w:color="auto" w:fill="auto"/>
          </w:tcPr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3</w:t>
            </w:r>
          </w:p>
          <w:p w:rsidR="00B55E4C" w:rsidRPr="00AC704F" w:rsidRDefault="00B55E4C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1D0C9F" w:rsidRPr="00AC704F" w:rsidTr="00AA09B9">
        <w:trPr>
          <w:trHeight w:val="667"/>
        </w:trPr>
        <w:tc>
          <w:tcPr>
            <w:tcW w:w="650" w:type="dxa"/>
            <w:shd w:val="clear" w:color="auto" w:fill="auto"/>
          </w:tcPr>
          <w:p w:rsidR="001D0C9F" w:rsidRPr="00AC704F" w:rsidRDefault="00F13AC7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lastRenderedPageBreak/>
              <w:t>1</w:t>
            </w:r>
            <w:r w:rsidR="001D0C9F" w:rsidRPr="00AC704F"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shd w:val="clear" w:color="auto" w:fill="auto"/>
          </w:tcPr>
          <w:p w:rsidR="001D0C9F" w:rsidRPr="00AC704F" w:rsidRDefault="001D0C9F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4196" w:type="dxa"/>
            <w:shd w:val="clear" w:color="auto" w:fill="auto"/>
          </w:tcPr>
          <w:p w:rsidR="001D0C9F" w:rsidRPr="00AC704F" w:rsidRDefault="001D0C9F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  <w:p w:rsidR="001D0C9F" w:rsidRPr="00AC704F" w:rsidRDefault="00CE43D0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24500</w:t>
            </w:r>
          </w:p>
        </w:tc>
      </w:tr>
    </w:tbl>
    <w:p w:rsidR="004A0D1F" w:rsidRPr="00AC704F" w:rsidRDefault="004A0D1F" w:rsidP="00AC704F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1D0C9F" w:rsidRPr="00AC704F" w:rsidRDefault="004A0D1F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 xml:space="preserve">2.1.3. </w:t>
      </w:r>
      <w:r w:rsidR="001D0C9F" w:rsidRPr="00AC704F">
        <w:rPr>
          <w:sz w:val="28"/>
          <w:szCs w:val="28"/>
        </w:rPr>
        <w:t>Должностные оклады, ставки заработной платы по профессиональной квалификационной группе «Должности работников учебно-вспомогательного персонала первого уровня»: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67"/>
        <w:gridCol w:w="4301"/>
        <w:gridCol w:w="1901"/>
      </w:tblGrid>
      <w:tr w:rsidR="00453B32" w:rsidRPr="00AC704F" w:rsidTr="00394D18">
        <w:tc>
          <w:tcPr>
            <w:tcW w:w="594" w:type="dxa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№ п/п</w:t>
            </w:r>
          </w:p>
        </w:tc>
        <w:tc>
          <w:tcPr>
            <w:tcW w:w="2667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Квалификационный ур</w:t>
            </w:r>
            <w:r w:rsidRPr="00AC704F">
              <w:rPr>
                <w:sz w:val="28"/>
                <w:szCs w:val="28"/>
              </w:rPr>
              <w:t>о</w:t>
            </w:r>
            <w:r w:rsidRPr="00AC704F">
              <w:rPr>
                <w:sz w:val="28"/>
                <w:szCs w:val="28"/>
              </w:rPr>
              <w:t>вень</w:t>
            </w:r>
          </w:p>
        </w:tc>
        <w:tc>
          <w:tcPr>
            <w:tcW w:w="4301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Должности служащих, отнесенные к квалификационным уро</w:t>
            </w:r>
            <w:r w:rsidRPr="00AC704F">
              <w:rPr>
                <w:sz w:val="28"/>
                <w:szCs w:val="28"/>
              </w:rPr>
              <w:t>в</w:t>
            </w:r>
            <w:r w:rsidRPr="00AC704F">
              <w:rPr>
                <w:sz w:val="28"/>
                <w:szCs w:val="28"/>
              </w:rPr>
              <w:t>ням</w:t>
            </w:r>
          </w:p>
        </w:tc>
        <w:tc>
          <w:tcPr>
            <w:tcW w:w="1901" w:type="dxa"/>
            <w:vAlign w:val="center"/>
          </w:tcPr>
          <w:p w:rsidR="00453B32" w:rsidRPr="00AC704F" w:rsidRDefault="00AF6BBD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</w:t>
            </w:r>
            <w:r w:rsidR="00453B32" w:rsidRPr="00AC704F">
              <w:rPr>
                <w:sz w:val="28"/>
                <w:szCs w:val="28"/>
              </w:rPr>
              <w:t>олжностной оклад (ру</w:t>
            </w:r>
            <w:r w:rsidR="00453B32" w:rsidRPr="00AC704F">
              <w:rPr>
                <w:sz w:val="28"/>
                <w:szCs w:val="28"/>
              </w:rPr>
              <w:t>б</w:t>
            </w:r>
            <w:r w:rsidR="00453B32" w:rsidRPr="00AC704F">
              <w:rPr>
                <w:sz w:val="28"/>
                <w:szCs w:val="28"/>
              </w:rPr>
              <w:t>лей)</w:t>
            </w:r>
          </w:p>
        </w:tc>
      </w:tr>
      <w:tr w:rsidR="00453B32" w:rsidRPr="00AC704F" w:rsidTr="00394D18">
        <w:tc>
          <w:tcPr>
            <w:tcW w:w="594" w:type="dxa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</w:t>
            </w:r>
          </w:p>
        </w:tc>
        <w:tc>
          <w:tcPr>
            <w:tcW w:w="4301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4</w:t>
            </w:r>
          </w:p>
        </w:tc>
      </w:tr>
      <w:tr w:rsidR="00453B32" w:rsidRPr="00AC704F" w:rsidTr="00394D18">
        <w:tc>
          <w:tcPr>
            <w:tcW w:w="594" w:type="dxa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1901" w:type="dxa"/>
            <w:vAlign w:val="center"/>
          </w:tcPr>
          <w:p w:rsidR="00453B32" w:rsidRPr="00AC704F" w:rsidRDefault="00CE43D0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5670</w:t>
            </w:r>
          </w:p>
        </w:tc>
      </w:tr>
    </w:tbl>
    <w:p w:rsidR="004A0D1F" w:rsidRPr="00AC704F" w:rsidRDefault="004A0D1F" w:rsidP="00AC704F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1D0C9F" w:rsidRPr="00AC704F" w:rsidRDefault="004A0D1F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 xml:space="preserve">2.1.4. </w:t>
      </w:r>
      <w:r w:rsidR="001D0C9F" w:rsidRPr="00AC704F">
        <w:rPr>
          <w:sz w:val="28"/>
          <w:szCs w:val="28"/>
        </w:rPr>
        <w:t>Ставки заработной платы по профессиональной квалификационной группе «Должности педагогических работников»: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935"/>
        <w:gridCol w:w="4536"/>
        <w:gridCol w:w="2126"/>
      </w:tblGrid>
      <w:tr w:rsidR="00453B32" w:rsidRPr="00AC704F" w:rsidTr="00394D18">
        <w:trPr>
          <w:trHeight w:val="147"/>
        </w:trPr>
        <w:tc>
          <w:tcPr>
            <w:tcW w:w="468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№ п/п</w:t>
            </w:r>
          </w:p>
        </w:tc>
        <w:tc>
          <w:tcPr>
            <w:tcW w:w="2935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Квалификацио</w:t>
            </w:r>
            <w:r w:rsidRPr="00AC704F">
              <w:rPr>
                <w:sz w:val="28"/>
                <w:szCs w:val="28"/>
              </w:rPr>
              <w:t>н</w:t>
            </w:r>
            <w:r w:rsidRPr="00AC704F">
              <w:rPr>
                <w:sz w:val="28"/>
                <w:szCs w:val="28"/>
              </w:rPr>
              <w:t>ный</w:t>
            </w:r>
          </w:p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Должности педагогических рабо</w:t>
            </w:r>
            <w:r w:rsidRPr="00AC704F">
              <w:rPr>
                <w:sz w:val="28"/>
                <w:szCs w:val="28"/>
              </w:rPr>
              <w:t>т</w:t>
            </w:r>
            <w:r w:rsidRPr="00AC704F">
              <w:rPr>
                <w:sz w:val="28"/>
                <w:szCs w:val="28"/>
              </w:rPr>
              <w:t>ников, отнесенные к квалификационным уро</w:t>
            </w:r>
            <w:r w:rsidRPr="00AC704F">
              <w:rPr>
                <w:sz w:val="28"/>
                <w:szCs w:val="28"/>
              </w:rPr>
              <w:t>в</w:t>
            </w:r>
            <w:r w:rsidRPr="00AC704F">
              <w:rPr>
                <w:sz w:val="28"/>
                <w:szCs w:val="28"/>
              </w:rPr>
              <w:t>ням</w:t>
            </w:r>
          </w:p>
        </w:tc>
        <w:tc>
          <w:tcPr>
            <w:tcW w:w="2126" w:type="dxa"/>
            <w:shd w:val="clear" w:color="auto" w:fill="auto"/>
          </w:tcPr>
          <w:p w:rsidR="00453B32" w:rsidRPr="00AC704F" w:rsidRDefault="00AF6BBD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С</w:t>
            </w:r>
            <w:r w:rsidR="00453B32" w:rsidRPr="00AC704F">
              <w:rPr>
                <w:sz w:val="28"/>
                <w:szCs w:val="28"/>
              </w:rPr>
              <w:t>тавка заработной платы (ру</w:t>
            </w:r>
            <w:r w:rsidR="00453B32" w:rsidRPr="00AC704F">
              <w:rPr>
                <w:sz w:val="28"/>
                <w:szCs w:val="28"/>
              </w:rPr>
              <w:t>б</w:t>
            </w:r>
            <w:r w:rsidR="00453B32" w:rsidRPr="00AC704F">
              <w:rPr>
                <w:sz w:val="28"/>
                <w:szCs w:val="28"/>
              </w:rPr>
              <w:t>лей)</w:t>
            </w:r>
          </w:p>
        </w:tc>
      </w:tr>
      <w:tr w:rsidR="00453B32" w:rsidRPr="00AC704F" w:rsidTr="00394D18">
        <w:trPr>
          <w:trHeight w:val="215"/>
        </w:trPr>
        <w:tc>
          <w:tcPr>
            <w:tcW w:w="468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b/>
                <w:sz w:val="28"/>
                <w:szCs w:val="28"/>
              </w:rPr>
            </w:pPr>
            <w:r w:rsidRPr="00AC704F">
              <w:rPr>
                <w:b/>
                <w:sz w:val="28"/>
                <w:szCs w:val="28"/>
              </w:rPr>
              <w:t>4</w:t>
            </w:r>
          </w:p>
        </w:tc>
      </w:tr>
      <w:tr w:rsidR="00453B32" w:rsidRPr="00AC704F" w:rsidTr="00394D18">
        <w:trPr>
          <w:trHeight w:val="889"/>
        </w:trPr>
        <w:tc>
          <w:tcPr>
            <w:tcW w:w="468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1.</w:t>
            </w:r>
          </w:p>
        </w:tc>
        <w:tc>
          <w:tcPr>
            <w:tcW w:w="2935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 квалификационный ур</w:t>
            </w:r>
            <w:r w:rsidRPr="00AC704F">
              <w:rPr>
                <w:sz w:val="28"/>
                <w:szCs w:val="28"/>
              </w:rPr>
              <w:t>о</w:t>
            </w:r>
            <w:r w:rsidRPr="00AC704F">
              <w:rPr>
                <w:sz w:val="28"/>
                <w:szCs w:val="28"/>
              </w:rPr>
              <w:t>вень</w:t>
            </w:r>
          </w:p>
        </w:tc>
        <w:tc>
          <w:tcPr>
            <w:tcW w:w="453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 музыкальный руковод</w:t>
            </w:r>
            <w:r w:rsidRPr="00AC704F">
              <w:rPr>
                <w:sz w:val="28"/>
                <w:szCs w:val="28"/>
              </w:rPr>
              <w:t>и</w:t>
            </w:r>
            <w:r w:rsidRPr="00AC704F">
              <w:rPr>
                <w:sz w:val="28"/>
                <w:szCs w:val="28"/>
              </w:rPr>
              <w:t xml:space="preserve">тель; </w:t>
            </w:r>
          </w:p>
          <w:p w:rsidR="00851D15" w:rsidRPr="00AC704F" w:rsidRDefault="00851D15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и</w:t>
            </w:r>
          </w:p>
          <w:p w:rsidR="00851D15" w:rsidRPr="00AC704F" w:rsidRDefault="00851D15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нструктор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</w:p>
          <w:p w:rsidR="00453B32" w:rsidRPr="00AC704F" w:rsidRDefault="00443EE4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7684</w:t>
            </w:r>
          </w:p>
        </w:tc>
      </w:tr>
      <w:tr w:rsidR="00453B32" w:rsidRPr="00AC704F" w:rsidTr="00394D18">
        <w:trPr>
          <w:trHeight w:val="692"/>
        </w:trPr>
        <w:tc>
          <w:tcPr>
            <w:tcW w:w="468" w:type="dxa"/>
            <w:shd w:val="clear" w:color="auto" w:fill="auto"/>
          </w:tcPr>
          <w:p w:rsidR="00453B32" w:rsidRPr="00AC704F" w:rsidRDefault="00F13AC7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</w:t>
            </w:r>
            <w:r w:rsidR="00453B32" w:rsidRPr="00AC704F">
              <w:rPr>
                <w:sz w:val="28"/>
                <w:szCs w:val="28"/>
              </w:rPr>
              <w:t>.</w:t>
            </w:r>
          </w:p>
        </w:tc>
        <w:tc>
          <w:tcPr>
            <w:tcW w:w="2935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3 квалификационный ур</w:t>
            </w:r>
            <w:r w:rsidRPr="00AC704F">
              <w:rPr>
                <w:sz w:val="28"/>
                <w:szCs w:val="28"/>
              </w:rPr>
              <w:t>о</w:t>
            </w:r>
            <w:r w:rsidRPr="00AC704F">
              <w:rPr>
                <w:sz w:val="28"/>
                <w:szCs w:val="28"/>
              </w:rPr>
              <w:t>вень</w:t>
            </w:r>
          </w:p>
        </w:tc>
        <w:tc>
          <w:tcPr>
            <w:tcW w:w="4536" w:type="dxa"/>
            <w:shd w:val="clear" w:color="auto" w:fill="auto"/>
          </w:tcPr>
          <w:p w:rsidR="00453B32" w:rsidRPr="00AC704F" w:rsidRDefault="00453B32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Воспитатель; </w:t>
            </w:r>
            <w:r w:rsidR="004A0D1F" w:rsidRPr="00AC704F">
              <w:rPr>
                <w:sz w:val="28"/>
                <w:szCs w:val="28"/>
              </w:rPr>
              <w:t>педагог-психолог.</w:t>
            </w:r>
            <w:r w:rsidRPr="00AC70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53B32" w:rsidRPr="00AC704F" w:rsidRDefault="00443EE4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8251</w:t>
            </w:r>
          </w:p>
        </w:tc>
      </w:tr>
      <w:tr w:rsidR="00851D15" w:rsidRPr="00AC704F" w:rsidTr="00394D18">
        <w:trPr>
          <w:trHeight w:val="692"/>
        </w:trPr>
        <w:tc>
          <w:tcPr>
            <w:tcW w:w="468" w:type="dxa"/>
            <w:shd w:val="clear" w:color="auto" w:fill="auto"/>
          </w:tcPr>
          <w:p w:rsidR="00851D15" w:rsidRPr="00AC704F" w:rsidRDefault="00851D15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3.</w:t>
            </w:r>
          </w:p>
        </w:tc>
        <w:tc>
          <w:tcPr>
            <w:tcW w:w="2935" w:type="dxa"/>
            <w:shd w:val="clear" w:color="auto" w:fill="auto"/>
          </w:tcPr>
          <w:p w:rsidR="00851D15" w:rsidRPr="00AC704F" w:rsidRDefault="00851D15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4 квалификационный ур</w:t>
            </w:r>
            <w:r w:rsidRPr="00AC704F">
              <w:rPr>
                <w:sz w:val="28"/>
                <w:szCs w:val="28"/>
              </w:rPr>
              <w:t>о</w:t>
            </w:r>
            <w:r w:rsidRPr="00AC704F">
              <w:rPr>
                <w:sz w:val="28"/>
                <w:szCs w:val="28"/>
              </w:rPr>
              <w:t>вень</w:t>
            </w:r>
          </w:p>
        </w:tc>
        <w:tc>
          <w:tcPr>
            <w:tcW w:w="4536" w:type="dxa"/>
            <w:shd w:val="clear" w:color="auto" w:fill="auto"/>
          </w:tcPr>
          <w:p w:rsidR="00851D15" w:rsidRPr="00AC704F" w:rsidRDefault="00851D15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:rsidR="00851D15" w:rsidRPr="00AC704F" w:rsidRDefault="00851D15" w:rsidP="00AC704F">
            <w:pPr>
              <w:autoSpaceDE w:val="0"/>
              <w:autoSpaceDN w:val="0"/>
              <w:adjustRightInd w:val="0"/>
              <w:ind w:firstLine="709"/>
              <w:jc w:val="both"/>
              <w:outlineLvl w:val="3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9133</w:t>
            </w:r>
          </w:p>
        </w:tc>
      </w:tr>
    </w:tbl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AC704F">
        <w:rPr>
          <w:b/>
          <w:sz w:val="28"/>
          <w:szCs w:val="28"/>
        </w:rPr>
        <w:t>2</w:t>
      </w:r>
      <w:r w:rsidR="006870DA" w:rsidRPr="00AC704F">
        <w:rPr>
          <w:b/>
          <w:sz w:val="28"/>
          <w:szCs w:val="28"/>
        </w:rPr>
        <w:t>.2</w:t>
      </w:r>
      <w:r w:rsidRPr="00AC704F">
        <w:rPr>
          <w:b/>
          <w:sz w:val="28"/>
          <w:szCs w:val="28"/>
        </w:rPr>
        <w:t xml:space="preserve">. </w:t>
      </w:r>
      <w:r w:rsidR="004A0D1F" w:rsidRPr="00AC704F">
        <w:rPr>
          <w:b/>
          <w:sz w:val="28"/>
          <w:szCs w:val="28"/>
        </w:rPr>
        <w:t>Р</w:t>
      </w:r>
      <w:r w:rsidRPr="00AC704F">
        <w:rPr>
          <w:b/>
          <w:sz w:val="28"/>
          <w:szCs w:val="28"/>
        </w:rPr>
        <w:t>азмеры должностных окладов, ставок заработной платы работников, занимающих</w:t>
      </w:r>
      <w:r w:rsidR="004A0D1F" w:rsidRPr="00AC704F">
        <w:rPr>
          <w:b/>
          <w:sz w:val="28"/>
          <w:szCs w:val="28"/>
        </w:rPr>
        <w:t xml:space="preserve"> </w:t>
      </w:r>
      <w:r w:rsidRPr="00AC704F">
        <w:rPr>
          <w:b/>
          <w:sz w:val="28"/>
          <w:szCs w:val="28"/>
        </w:rPr>
        <w:t>общеотраслевые должности служащих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B32" w:rsidRPr="00AC704F" w:rsidRDefault="00E922E9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2.2</w:t>
      </w:r>
      <w:r w:rsidR="00453B32" w:rsidRPr="00AC704F">
        <w:rPr>
          <w:sz w:val="28"/>
          <w:szCs w:val="28"/>
        </w:rPr>
        <w:t xml:space="preserve">.1. </w:t>
      </w:r>
      <w:r w:rsidR="00AF6BBD" w:rsidRPr="00AC704F">
        <w:rPr>
          <w:sz w:val="28"/>
          <w:szCs w:val="28"/>
        </w:rPr>
        <w:t>Р</w:t>
      </w:r>
      <w:r w:rsidR="00453B32" w:rsidRPr="00AC704F">
        <w:rPr>
          <w:sz w:val="28"/>
          <w:szCs w:val="28"/>
        </w:rPr>
        <w:t>азмеры должностных окладов р</w:t>
      </w:r>
      <w:r w:rsidR="00453B32" w:rsidRPr="00AC704F">
        <w:rPr>
          <w:sz w:val="28"/>
          <w:szCs w:val="28"/>
        </w:rPr>
        <w:t>а</w:t>
      </w:r>
      <w:r w:rsidR="00453B32" w:rsidRPr="00AC704F">
        <w:rPr>
          <w:sz w:val="28"/>
          <w:szCs w:val="28"/>
        </w:rPr>
        <w:t>ботни</w:t>
      </w:r>
      <w:r w:rsidR="004A0D1F" w:rsidRPr="00AC704F">
        <w:rPr>
          <w:sz w:val="28"/>
          <w:szCs w:val="28"/>
        </w:rPr>
        <w:t xml:space="preserve">ков учреждения </w:t>
      </w:r>
      <w:r w:rsidR="006870DA" w:rsidRPr="00AC704F">
        <w:rPr>
          <w:sz w:val="28"/>
          <w:szCs w:val="28"/>
        </w:rPr>
        <w:t>у</w:t>
      </w:r>
      <w:r w:rsidR="00E16BAE" w:rsidRPr="00AC704F">
        <w:rPr>
          <w:sz w:val="28"/>
          <w:szCs w:val="28"/>
        </w:rPr>
        <w:t>станавливаю</w:t>
      </w:r>
      <w:r w:rsidR="00453B32" w:rsidRPr="00AC704F">
        <w:rPr>
          <w:sz w:val="28"/>
          <w:szCs w:val="28"/>
        </w:rPr>
        <w:t>тся на основе отнесения занимаемых ими должностей к профе</w:t>
      </w:r>
      <w:r w:rsidR="00453B32" w:rsidRPr="00AC704F">
        <w:rPr>
          <w:sz w:val="28"/>
          <w:szCs w:val="28"/>
        </w:rPr>
        <w:t>с</w:t>
      </w:r>
      <w:r w:rsidR="00453B32" w:rsidRPr="00AC704F">
        <w:rPr>
          <w:sz w:val="28"/>
          <w:szCs w:val="28"/>
        </w:rPr>
        <w:t>сиональным квалификационным группам:</w:t>
      </w:r>
    </w:p>
    <w:p w:rsidR="00851D15" w:rsidRPr="00AC704F" w:rsidRDefault="00851D15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D15" w:rsidRPr="00AC704F" w:rsidRDefault="00851D15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Должности, отнесенные к ПКГ «Общеотраслевые должности служащих первого уровня» - 5332 рубля.</w:t>
      </w:r>
    </w:p>
    <w:p w:rsidR="00851D15" w:rsidRPr="00AC704F" w:rsidRDefault="00851D15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Должности, отнесенные к ПКГ «Общеотраслевые должности служащих второго уровня» - 7245 рублей.</w:t>
      </w:r>
    </w:p>
    <w:p w:rsidR="00851D15" w:rsidRPr="00AC704F" w:rsidRDefault="00851D15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 xml:space="preserve">Должности, отнесенные к ПКГ «Общеотраслевые должности служащих третьего уровня» - </w:t>
      </w:r>
      <w:r w:rsidR="00857377" w:rsidRPr="00AC704F">
        <w:rPr>
          <w:sz w:val="28"/>
          <w:szCs w:val="28"/>
        </w:rPr>
        <w:t>8246</w:t>
      </w:r>
      <w:r w:rsidRPr="00AC704F">
        <w:rPr>
          <w:sz w:val="28"/>
          <w:szCs w:val="28"/>
        </w:rPr>
        <w:t xml:space="preserve"> рублей.</w:t>
      </w:r>
    </w:p>
    <w:p w:rsidR="00851D15" w:rsidRPr="00AC704F" w:rsidRDefault="00851D15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2"/>
        <w:gridCol w:w="5460"/>
        <w:gridCol w:w="1843"/>
      </w:tblGrid>
      <w:tr w:rsidR="00851D15" w:rsidRPr="00AC704F" w:rsidTr="006222E0">
        <w:trPr>
          <w:cantSplit/>
          <w:trHeight w:val="840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входящих в профессиональные квалификационные группы и квалификационные уровни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Минимальный должностной оклад, рублей</w:t>
            </w:r>
          </w:p>
        </w:tc>
      </w:tr>
      <w:tr w:rsidR="00851D15" w:rsidRPr="00AC704F" w:rsidTr="006222E0">
        <w:trPr>
          <w:cantSplit/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51D15" w:rsidRPr="00AC704F" w:rsidTr="006222E0">
        <w:trPr>
          <w:cantSplit/>
          <w:trHeight w:val="67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5332</w:t>
            </w:r>
          </w:p>
        </w:tc>
      </w:tr>
      <w:tr w:rsidR="00851D15" w:rsidRPr="00AC704F" w:rsidTr="006222E0">
        <w:trPr>
          <w:cantSplit/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51D15" w:rsidRPr="00AC704F" w:rsidTr="006222E0">
        <w:trPr>
          <w:cantSplit/>
          <w:trHeight w:val="53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Без категории: экономист,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8246</w:t>
            </w:r>
          </w:p>
        </w:tc>
      </w:tr>
      <w:tr w:rsidR="00851D15" w:rsidRPr="00AC704F" w:rsidTr="006222E0">
        <w:trPr>
          <w:cantSplit/>
          <w:trHeight w:val="53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категория: экономист, специалист по закупкам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8494</w:t>
            </w:r>
          </w:p>
        </w:tc>
      </w:tr>
      <w:tr w:rsidR="00851D15" w:rsidRPr="00AC704F" w:rsidTr="006222E0">
        <w:trPr>
          <w:cantSplit/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категория: экономист, специалист по закупкам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D15" w:rsidRPr="00AC704F" w:rsidRDefault="00851D15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>8658</w:t>
            </w:r>
          </w:p>
        </w:tc>
      </w:tr>
    </w:tbl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6FD" w:rsidRPr="00AC704F" w:rsidRDefault="00D006FD" w:rsidP="00AC704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AC704F">
        <w:rPr>
          <w:b/>
          <w:sz w:val="28"/>
          <w:szCs w:val="28"/>
        </w:rPr>
        <w:t>2.3. Размеры должностных окладов, ставок заработной платы работников, осуществляющих профессиональную деятельность по профессиям рабочих</w:t>
      </w:r>
    </w:p>
    <w:p w:rsidR="00D006FD" w:rsidRPr="00AC704F" w:rsidRDefault="00D006FD" w:rsidP="00AC704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2</w:t>
      </w:r>
      <w:r w:rsidR="00E922E9" w:rsidRPr="00AC704F">
        <w:rPr>
          <w:sz w:val="28"/>
          <w:szCs w:val="28"/>
        </w:rPr>
        <w:t>.3</w:t>
      </w:r>
      <w:r w:rsidRPr="00AC704F">
        <w:rPr>
          <w:sz w:val="28"/>
          <w:szCs w:val="28"/>
        </w:rPr>
        <w:t xml:space="preserve">.1. </w:t>
      </w:r>
      <w:r w:rsidR="00AF6BBD" w:rsidRPr="00AC704F">
        <w:rPr>
          <w:sz w:val="28"/>
          <w:szCs w:val="28"/>
        </w:rPr>
        <w:t>Р</w:t>
      </w:r>
      <w:r w:rsidRPr="00AC704F">
        <w:rPr>
          <w:sz w:val="28"/>
          <w:szCs w:val="28"/>
        </w:rPr>
        <w:t>азмеры окладов рабочих учре</w:t>
      </w:r>
      <w:r w:rsidRPr="00AC704F">
        <w:rPr>
          <w:sz w:val="28"/>
          <w:szCs w:val="28"/>
        </w:rPr>
        <w:t>ж</w:t>
      </w:r>
      <w:r w:rsidRPr="00AC704F">
        <w:rPr>
          <w:sz w:val="28"/>
          <w:szCs w:val="28"/>
        </w:rPr>
        <w:t>дений, устанавливаются в зависимости от разрядов выполняемых работ:</w:t>
      </w:r>
    </w:p>
    <w:p w:rsidR="002B1D14" w:rsidRPr="00AC704F" w:rsidRDefault="002B1D14" w:rsidP="00AC704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C704F">
        <w:rPr>
          <w:sz w:val="28"/>
          <w:szCs w:val="28"/>
        </w:rPr>
        <w:tab/>
      </w: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83"/>
        <w:gridCol w:w="1532"/>
      </w:tblGrid>
      <w:tr w:rsidR="00E71DA2" w:rsidRPr="00AC704F" w:rsidTr="00434C56">
        <w:trPr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1 разряд работ в соответствии с Единым тарифно-квалификационным </w:t>
            </w:r>
          </w:p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справочником работ и профессий рабочих: </w:t>
            </w:r>
            <w:r w:rsidRPr="00AC704F">
              <w:rPr>
                <w:rFonts w:ascii="Times New Roman" w:hAnsi="Times New Roman"/>
                <w:i/>
                <w:sz w:val="28"/>
                <w:szCs w:val="28"/>
              </w:rPr>
              <w:t>сторож; дворник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5249 рублей  </w:t>
            </w:r>
          </w:p>
        </w:tc>
      </w:tr>
      <w:tr w:rsidR="00E71DA2" w:rsidRPr="00AC704F" w:rsidTr="00434C56">
        <w:trPr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2 разряд работ в соответствии с Единым тарифно-квалификационным </w:t>
            </w:r>
          </w:p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справочником работ и профессий рабочих: </w:t>
            </w:r>
            <w:r w:rsidRPr="00AC704F">
              <w:rPr>
                <w:rFonts w:ascii="Times New Roman" w:hAnsi="Times New Roman"/>
                <w:i/>
                <w:sz w:val="28"/>
                <w:szCs w:val="28"/>
              </w:rPr>
              <w:t xml:space="preserve">кухонный рабочий; машинист по стирке и ремонту спецодежды; кастелянша; уборщик производственных и служебных помещений                                                                                                     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5498 рублей  </w:t>
            </w:r>
          </w:p>
        </w:tc>
      </w:tr>
      <w:tr w:rsidR="00E71DA2" w:rsidRPr="00AC704F" w:rsidTr="00434C56">
        <w:trPr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3 разряд работ в соответствии с Единым тарифно-квалификационным справочником работ и профессий рабочих: </w:t>
            </w:r>
            <w:r w:rsidRPr="00AC704F">
              <w:rPr>
                <w:rFonts w:ascii="Times New Roman" w:hAnsi="Times New Roman"/>
                <w:i/>
                <w:sz w:val="28"/>
                <w:szCs w:val="28"/>
              </w:rPr>
              <w:t>повар; рабочий по комплексному обслуживанию и ремонту зданий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5747 рублей  </w:t>
            </w:r>
          </w:p>
        </w:tc>
      </w:tr>
      <w:tr w:rsidR="00E71DA2" w:rsidRPr="00AC704F" w:rsidTr="00434C56">
        <w:trPr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разряд работ в соответствии с Единым тарифно-квалификационным справочником работ и профессий рабочих: </w:t>
            </w:r>
            <w:r w:rsidRPr="00AC704F">
              <w:rPr>
                <w:rFonts w:ascii="Times New Roman" w:hAnsi="Times New Roman"/>
                <w:i/>
                <w:sz w:val="28"/>
                <w:szCs w:val="28"/>
              </w:rPr>
              <w:t xml:space="preserve">повар      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7244 рублей  </w:t>
            </w:r>
          </w:p>
        </w:tc>
      </w:tr>
      <w:tr w:rsidR="00E71DA2" w:rsidRPr="00AC704F" w:rsidTr="00434C56">
        <w:trPr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5 разряд работ в соответствии с Единым тарифно-квалификационным справочником работ и профессий рабочих: </w:t>
            </w:r>
            <w:r w:rsidRPr="00AC704F">
              <w:rPr>
                <w:rFonts w:ascii="Times New Roman" w:hAnsi="Times New Roman"/>
                <w:i/>
                <w:sz w:val="28"/>
                <w:szCs w:val="28"/>
              </w:rPr>
              <w:t xml:space="preserve">повар  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A2" w:rsidRPr="00AC704F" w:rsidRDefault="00E71DA2" w:rsidP="00AC704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4F">
              <w:rPr>
                <w:rFonts w:ascii="Times New Roman" w:hAnsi="Times New Roman" w:cs="Times New Roman"/>
                <w:sz w:val="28"/>
                <w:szCs w:val="28"/>
              </w:rPr>
              <w:t xml:space="preserve">7330 рублей  </w:t>
            </w:r>
          </w:p>
        </w:tc>
      </w:tr>
    </w:tbl>
    <w:p w:rsidR="00E71DA2" w:rsidRPr="00AC704F" w:rsidRDefault="00E71DA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B32" w:rsidRPr="00AC704F" w:rsidRDefault="00453B32" w:rsidP="00AC704F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C704F">
        <w:rPr>
          <w:b/>
          <w:sz w:val="28"/>
          <w:szCs w:val="28"/>
          <w:lang w:val="en-US"/>
        </w:rPr>
        <w:t>III</w:t>
      </w:r>
      <w:r w:rsidRPr="00AC704F">
        <w:rPr>
          <w:b/>
          <w:sz w:val="28"/>
          <w:szCs w:val="28"/>
        </w:rPr>
        <w:t>. Выплаты компенсационного характера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6FD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3.1. Выплаты компенсационного характера устанавливаются к должн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стным окладам, ставкам заработной платы работников</w:t>
      </w:r>
      <w:r w:rsidR="00EE3788" w:rsidRPr="00AC704F">
        <w:rPr>
          <w:sz w:val="28"/>
          <w:szCs w:val="28"/>
        </w:rPr>
        <w:t>,</w:t>
      </w:r>
      <w:r w:rsidRPr="00AC704F">
        <w:rPr>
          <w:sz w:val="28"/>
          <w:szCs w:val="28"/>
        </w:rPr>
        <w:t xml:space="preserve"> </w:t>
      </w:r>
      <w:r w:rsidR="002B1D14" w:rsidRPr="00AC704F">
        <w:rPr>
          <w:sz w:val="28"/>
          <w:szCs w:val="28"/>
        </w:rPr>
        <w:t xml:space="preserve">если иное не установлено федеральным законодательством, нормативно-правовыми актами Ставропольского края. 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3.2. Выплаты компенсационного характера, размеры и условия их ос</w:t>
      </w:r>
      <w:r w:rsidRPr="00AC704F">
        <w:rPr>
          <w:sz w:val="28"/>
          <w:szCs w:val="28"/>
        </w:rPr>
        <w:t>у</w:t>
      </w:r>
      <w:r w:rsidRPr="00AC704F">
        <w:rPr>
          <w:sz w:val="28"/>
          <w:szCs w:val="28"/>
        </w:rPr>
        <w:t>ществлен</w:t>
      </w:r>
      <w:r w:rsidR="003706CF" w:rsidRPr="00AC704F">
        <w:rPr>
          <w:sz w:val="28"/>
          <w:szCs w:val="28"/>
        </w:rPr>
        <w:t>ия устан</w:t>
      </w:r>
      <w:r w:rsidR="00A55A5C" w:rsidRPr="00AC704F">
        <w:rPr>
          <w:sz w:val="28"/>
          <w:szCs w:val="28"/>
        </w:rPr>
        <w:t>авливаются коллективным договоро</w:t>
      </w:r>
      <w:r w:rsidR="003706CF" w:rsidRPr="00AC704F">
        <w:rPr>
          <w:sz w:val="28"/>
          <w:szCs w:val="28"/>
        </w:rPr>
        <w:t xml:space="preserve">м, </w:t>
      </w:r>
      <w:r w:rsidRPr="00AC704F">
        <w:rPr>
          <w:sz w:val="28"/>
          <w:szCs w:val="28"/>
        </w:rPr>
        <w:t>с учетом настоящего Положения. Размеры выплат компенсационного характера не м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гут быть ниже размеров, установленных трудовым законодательством, иными норм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тивными правовыми актами Российской Федерации</w:t>
      </w:r>
      <w:r w:rsidR="002B1D14" w:rsidRPr="00AC704F">
        <w:rPr>
          <w:sz w:val="28"/>
          <w:szCs w:val="28"/>
        </w:rPr>
        <w:t xml:space="preserve"> и Ставропольского края</w:t>
      </w:r>
      <w:r w:rsidRPr="00AC704F">
        <w:rPr>
          <w:sz w:val="28"/>
          <w:szCs w:val="28"/>
        </w:rPr>
        <w:t>, содержащими нормы трудов</w:t>
      </w:r>
      <w:r w:rsidRPr="00AC704F">
        <w:rPr>
          <w:sz w:val="28"/>
          <w:szCs w:val="28"/>
        </w:rPr>
        <w:t>о</w:t>
      </w:r>
      <w:r w:rsidR="003706CF" w:rsidRPr="00AC704F">
        <w:rPr>
          <w:sz w:val="28"/>
          <w:szCs w:val="28"/>
        </w:rPr>
        <w:t>го права, коллективным</w:t>
      </w:r>
      <w:r w:rsidRPr="00AC704F">
        <w:rPr>
          <w:sz w:val="28"/>
          <w:szCs w:val="28"/>
        </w:rPr>
        <w:t xml:space="preserve"> дог</w:t>
      </w:r>
      <w:r w:rsidR="00A55A5C" w:rsidRPr="00AC704F">
        <w:rPr>
          <w:sz w:val="28"/>
          <w:szCs w:val="28"/>
        </w:rPr>
        <w:t>оворо</w:t>
      </w:r>
      <w:r w:rsidR="003706CF" w:rsidRPr="00AC704F">
        <w:rPr>
          <w:sz w:val="28"/>
          <w:szCs w:val="28"/>
        </w:rPr>
        <w:t>м</w:t>
      </w:r>
      <w:r w:rsidR="00A55A5C" w:rsidRPr="00AC704F">
        <w:rPr>
          <w:sz w:val="28"/>
          <w:szCs w:val="28"/>
        </w:rPr>
        <w:t>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3.3. Размеры и условия осуществления выплат компенсационного характ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ра конкретизируются в трудовых договорах работников.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04F">
        <w:rPr>
          <w:sz w:val="28"/>
          <w:szCs w:val="28"/>
        </w:rPr>
        <w:t>3.4. Выплаты работникам, занятым на работах с вредными условиями труда.</w:t>
      </w:r>
    </w:p>
    <w:p w:rsidR="002C6E87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3.4.1. Оплата труда р</w:t>
      </w:r>
      <w:r w:rsidR="0041249D" w:rsidRPr="00AC704F">
        <w:rPr>
          <w:sz w:val="28"/>
          <w:szCs w:val="28"/>
        </w:rPr>
        <w:t>аботников, заняты</w:t>
      </w:r>
      <w:r w:rsidR="00394D18" w:rsidRPr="00AC704F">
        <w:rPr>
          <w:sz w:val="28"/>
          <w:szCs w:val="28"/>
        </w:rPr>
        <w:t>х</w:t>
      </w:r>
      <w:r w:rsidRPr="00AC704F">
        <w:rPr>
          <w:sz w:val="28"/>
          <w:szCs w:val="28"/>
        </w:rPr>
        <w:t xml:space="preserve"> на</w:t>
      </w:r>
      <w:r w:rsidRPr="00AC704F">
        <w:rPr>
          <w:color w:val="FF0000"/>
          <w:sz w:val="28"/>
          <w:szCs w:val="28"/>
        </w:rPr>
        <w:t xml:space="preserve"> </w:t>
      </w:r>
      <w:r w:rsidRPr="00AC704F">
        <w:rPr>
          <w:sz w:val="28"/>
          <w:szCs w:val="28"/>
        </w:rPr>
        <w:t>работах с вредными условиями труда, устанавливается в повышенном ра</w:t>
      </w:r>
      <w:r w:rsidRPr="00AC704F">
        <w:rPr>
          <w:sz w:val="28"/>
          <w:szCs w:val="28"/>
        </w:rPr>
        <w:t>з</w:t>
      </w:r>
      <w:r w:rsidRPr="00AC704F">
        <w:rPr>
          <w:sz w:val="28"/>
          <w:szCs w:val="28"/>
        </w:rPr>
        <w:t>мере</w:t>
      </w:r>
      <w:r w:rsidR="002C6E87" w:rsidRPr="00AC704F">
        <w:rPr>
          <w:sz w:val="28"/>
          <w:szCs w:val="28"/>
        </w:rPr>
        <w:t>.</w:t>
      </w:r>
    </w:p>
    <w:p w:rsidR="002C6E87" w:rsidRPr="00AC704F" w:rsidRDefault="00D127B8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Работникам </w:t>
      </w:r>
      <w:r w:rsidR="003706CF" w:rsidRPr="00AC704F">
        <w:rPr>
          <w:sz w:val="28"/>
          <w:szCs w:val="28"/>
        </w:rPr>
        <w:t>учреждения</w:t>
      </w:r>
      <w:r w:rsidR="00453B32" w:rsidRPr="00AC704F">
        <w:rPr>
          <w:sz w:val="28"/>
          <w:szCs w:val="28"/>
        </w:rPr>
        <w:t xml:space="preserve"> </w:t>
      </w:r>
      <w:r w:rsidR="002C6E87" w:rsidRPr="00AC704F">
        <w:rPr>
          <w:sz w:val="28"/>
          <w:szCs w:val="28"/>
        </w:rPr>
        <w:t>по результатам проведения специальной оценки условий труда</w:t>
      </w:r>
      <w:r w:rsidR="00183B12" w:rsidRPr="00AC704F">
        <w:rPr>
          <w:sz w:val="28"/>
          <w:szCs w:val="28"/>
        </w:rPr>
        <w:t xml:space="preserve"> выплачиваются</w:t>
      </w:r>
      <w:r w:rsidR="002C6E87" w:rsidRPr="00AC704F">
        <w:rPr>
          <w:sz w:val="28"/>
          <w:szCs w:val="28"/>
        </w:rPr>
        <w:t xml:space="preserve"> выплаты за работу с вредными условиями труда,</w:t>
      </w:r>
      <w:r w:rsidR="002B1D14" w:rsidRPr="00AC704F">
        <w:rPr>
          <w:sz w:val="28"/>
          <w:szCs w:val="28"/>
        </w:rPr>
        <w:t xml:space="preserve"> превышающие гигиенические нормативы</w:t>
      </w:r>
      <w:r w:rsidR="002C6E87" w:rsidRPr="00AC704F">
        <w:rPr>
          <w:sz w:val="28"/>
          <w:szCs w:val="28"/>
        </w:rPr>
        <w:t xml:space="preserve"> </w:t>
      </w:r>
      <w:r w:rsidR="002B1D14" w:rsidRPr="00AC704F">
        <w:rPr>
          <w:sz w:val="28"/>
          <w:szCs w:val="28"/>
        </w:rPr>
        <w:t>не ниже 4 процентов должностного оклада (ставки заработной платы)</w:t>
      </w:r>
      <w:r w:rsidR="004A7EEE" w:rsidRPr="00AC704F">
        <w:rPr>
          <w:sz w:val="28"/>
          <w:szCs w:val="28"/>
        </w:rPr>
        <w:t xml:space="preserve">, </w:t>
      </w:r>
      <w:r w:rsidR="002C6E87" w:rsidRPr="00AC704F">
        <w:rPr>
          <w:sz w:val="28"/>
          <w:szCs w:val="28"/>
        </w:rPr>
        <w:t>предусмотренные статьей 147 Трудовог</w:t>
      </w:r>
      <w:r w:rsidR="00805888" w:rsidRPr="00AC704F">
        <w:rPr>
          <w:sz w:val="28"/>
          <w:szCs w:val="28"/>
        </w:rPr>
        <w:t>о кодекса Российской Федерации.</w:t>
      </w:r>
    </w:p>
    <w:p w:rsidR="002C6E87" w:rsidRPr="00AC704F" w:rsidRDefault="002C6E87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Перечень работников и конкретный размер доплаты работникам опр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 xml:space="preserve">деляется учреждением в зависимости </w:t>
      </w:r>
      <w:r w:rsidR="00B76746" w:rsidRPr="00AC704F">
        <w:rPr>
          <w:sz w:val="28"/>
          <w:szCs w:val="28"/>
        </w:rPr>
        <w:t xml:space="preserve">от пропорционально отработанного времени </w:t>
      </w:r>
      <w:r w:rsidRPr="00AC704F">
        <w:rPr>
          <w:sz w:val="28"/>
          <w:szCs w:val="28"/>
        </w:rPr>
        <w:t>в н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благоприятных условиях труда и закрепляется в коллективном договоре.</w:t>
      </w:r>
    </w:p>
    <w:p w:rsidR="00E71DA2" w:rsidRPr="00AC704F" w:rsidRDefault="00B76746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C704F">
        <w:rPr>
          <w:rFonts w:ascii="Times New Roman" w:hAnsi="Times New Roman"/>
          <w:sz w:val="28"/>
          <w:szCs w:val="28"/>
        </w:rPr>
        <w:t>Установленные работникам</w:t>
      </w:r>
      <w:r w:rsidR="002C6E87" w:rsidRPr="00AC704F">
        <w:rPr>
          <w:rFonts w:ascii="Times New Roman" w:hAnsi="Times New Roman"/>
          <w:sz w:val="28"/>
          <w:szCs w:val="28"/>
        </w:rPr>
        <w:t xml:space="preserve"> размеры и условия повышенной опл</w:t>
      </w:r>
      <w:r w:rsidR="002C6E87" w:rsidRPr="00AC704F">
        <w:rPr>
          <w:rFonts w:ascii="Times New Roman" w:hAnsi="Times New Roman"/>
          <w:sz w:val="28"/>
          <w:szCs w:val="28"/>
        </w:rPr>
        <w:t>а</w:t>
      </w:r>
      <w:r w:rsidR="002C6E87" w:rsidRPr="00AC704F">
        <w:rPr>
          <w:rFonts w:ascii="Times New Roman" w:hAnsi="Times New Roman"/>
          <w:sz w:val="28"/>
          <w:szCs w:val="28"/>
        </w:rPr>
        <w:t xml:space="preserve">ты труда </w:t>
      </w:r>
      <w:r w:rsidRPr="00AC704F">
        <w:rPr>
          <w:rFonts w:ascii="Times New Roman" w:hAnsi="Times New Roman"/>
          <w:sz w:val="28"/>
          <w:szCs w:val="28"/>
        </w:rPr>
        <w:t xml:space="preserve">занятым на работах с вредными условиями труда </w:t>
      </w:r>
      <w:r w:rsidR="002C6E87" w:rsidRPr="00AC704F">
        <w:rPr>
          <w:rFonts w:ascii="Times New Roman" w:hAnsi="Times New Roman"/>
          <w:sz w:val="28"/>
          <w:szCs w:val="28"/>
        </w:rPr>
        <w:t>не могут быть ухудшены, а размеры снижены по сравнению с порядком, условиями и размерами фактически реализуемых компенсационных мер результат</w:t>
      </w:r>
      <w:r w:rsidR="00D9241B" w:rsidRPr="00AC704F">
        <w:rPr>
          <w:rFonts w:ascii="Times New Roman" w:hAnsi="Times New Roman"/>
          <w:sz w:val="28"/>
          <w:szCs w:val="28"/>
        </w:rPr>
        <w:t>ам</w:t>
      </w:r>
      <w:r w:rsidR="002C6E87" w:rsidRPr="00AC704F">
        <w:rPr>
          <w:rFonts w:ascii="Times New Roman" w:hAnsi="Times New Roman"/>
          <w:sz w:val="28"/>
          <w:szCs w:val="28"/>
        </w:rPr>
        <w:t xml:space="preserve"> с</w:t>
      </w:r>
      <w:r w:rsidR="00E71DA2" w:rsidRPr="00AC704F">
        <w:rPr>
          <w:rFonts w:ascii="Times New Roman" w:hAnsi="Times New Roman"/>
          <w:sz w:val="28"/>
          <w:szCs w:val="28"/>
        </w:rPr>
        <w:t>пециальной оценки условий труда (СОУТ) от 24.10.2018 предусматриваются ежемесячные выплаты в размере:</w:t>
      </w:r>
    </w:p>
    <w:p w:rsidR="00E71DA2" w:rsidRPr="00AC704F" w:rsidRDefault="00E71DA2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8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90"/>
        <w:gridCol w:w="7267"/>
        <w:gridCol w:w="1623"/>
      </w:tblGrid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Заместителю заведующего по УВР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Заместителю заведующего по АХР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Воспитателям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Музыкальным руководителям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Учителю-логопеду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Педагогу психологу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Инструктору по физической культуре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Помощникам воспитателей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Машинисту по стирке и ремонту спецодежды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Уборщику служебных помещений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Поварам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E71DA2" w:rsidRPr="00AC704F" w:rsidTr="00434C5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Кухонному рабочему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A2" w:rsidRPr="00AC704F" w:rsidRDefault="00E71DA2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</w:tbl>
    <w:p w:rsidR="00E71DA2" w:rsidRPr="00AC704F" w:rsidRDefault="00E71DA2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E87" w:rsidRPr="00AC704F" w:rsidRDefault="008C558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Заведующий</w:t>
      </w:r>
      <w:r w:rsidR="00CE24FB" w:rsidRPr="00AC704F">
        <w:rPr>
          <w:sz w:val="28"/>
          <w:szCs w:val="28"/>
        </w:rPr>
        <w:t xml:space="preserve"> учреждением</w:t>
      </w:r>
      <w:r w:rsidR="002C6E87" w:rsidRPr="00AC704F">
        <w:rPr>
          <w:sz w:val="28"/>
          <w:szCs w:val="28"/>
        </w:rPr>
        <w:t xml:space="preserve"> </w:t>
      </w:r>
      <w:r w:rsidRPr="00AC704F">
        <w:rPr>
          <w:sz w:val="28"/>
          <w:szCs w:val="28"/>
        </w:rPr>
        <w:t>проводи</w:t>
      </w:r>
      <w:r w:rsidR="002C6E87" w:rsidRPr="00AC704F">
        <w:rPr>
          <w:sz w:val="28"/>
          <w:szCs w:val="28"/>
        </w:rPr>
        <w:t>т специальную оценку условий труда в соответствии с Федеральным законом от 28 декабря 2013 г. № 426-ФЗ «О специальной оценке условий труда».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04F">
        <w:rPr>
          <w:sz w:val="28"/>
          <w:szCs w:val="28"/>
        </w:rPr>
        <w:t>3.</w:t>
      </w:r>
      <w:r w:rsidR="00D127B8" w:rsidRPr="00AC704F">
        <w:rPr>
          <w:sz w:val="28"/>
          <w:szCs w:val="28"/>
        </w:rPr>
        <w:t>5</w:t>
      </w:r>
      <w:r w:rsidRPr="00AC704F">
        <w:rPr>
          <w:sz w:val="28"/>
          <w:szCs w:val="28"/>
        </w:rPr>
        <w:t xml:space="preserve"> </w:t>
      </w:r>
      <w:r w:rsidR="003706CF" w:rsidRPr="00AC704F">
        <w:rPr>
          <w:sz w:val="28"/>
          <w:szCs w:val="28"/>
        </w:rPr>
        <w:t>Р</w:t>
      </w:r>
      <w:r w:rsidRPr="00AC704F">
        <w:rPr>
          <w:sz w:val="28"/>
          <w:szCs w:val="28"/>
        </w:rPr>
        <w:t>азмеры компенсационных выплат за работу в условиях, отклоняющихся от нормальных (при выполнении работ различной квалифик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ции, совмещении профессий (должностей), сверхурочной работе, работе в ночное время и при выполнении работ в других условиях, отклоняющихся от но</w:t>
      </w:r>
      <w:r w:rsidRPr="00AC704F">
        <w:rPr>
          <w:sz w:val="28"/>
          <w:szCs w:val="28"/>
        </w:rPr>
        <w:t>р</w:t>
      </w:r>
      <w:r w:rsidRPr="00AC704F">
        <w:rPr>
          <w:sz w:val="28"/>
          <w:szCs w:val="28"/>
        </w:rPr>
        <w:t xml:space="preserve">мальных) </w:t>
      </w:r>
      <w:hyperlink r:id="rId13" w:history="1">
        <w:r w:rsidRPr="00AC704F">
          <w:rPr>
            <w:sz w:val="28"/>
            <w:szCs w:val="28"/>
          </w:rPr>
          <w:t>&lt;*&gt;</w:t>
        </w:r>
      </w:hyperlink>
      <w:r w:rsidRPr="00AC704F">
        <w:rPr>
          <w:sz w:val="28"/>
          <w:szCs w:val="28"/>
        </w:rPr>
        <w:t>:</w:t>
      </w:r>
    </w:p>
    <w:p w:rsidR="00B1137D" w:rsidRPr="00AC704F" w:rsidRDefault="00B1137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938"/>
        <w:gridCol w:w="2931"/>
      </w:tblGrid>
      <w:tr w:rsidR="00B1137D" w:rsidRPr="00AC704F" w:rsidTr="00434C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Размер выплаты в процентах к должностному окладу (ставке заработной платы)</w:t>
            </w:r>
          </w:p>
        </w:tc>
      </w:tr>
      <w:tr w:rsidR="00B1137D" w:rsidRPr="00AC704F" w:rsidTr="00434C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137D" w:rsidRPr="00AC704F" w:rsidTr="00434C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За работу в логопункте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(ежемесячно)</w:t>
            </w:r>
          </w:p>
        </w:tc>
      </w:tr>
      <w:tr w:rsidR="00B1137D" w:rsidRPr="00AC704F" w:rsidTr="00434C56">
        <w:trPr>
          <w:trHeight w:val="10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Педагогическим работникам за работу в аттестационных комиссиях учреждения, за руководство методическими объединениями</w:t>
            </w:r>
            <w:r w:rsidR="00974A0B" w:rsidRPr="00AC704F">
              <w:rPr>
                <w:rFonts w:ascii="Times New Roman" w:hAnsi="Times New Roman"/>
                <w:sz w:val="28"/>
                <w:szCs w:val="28"/>
              </w:rPr>
              <w:t>, психолого-медико-педагогическими консилиумами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(в период работы комиссий)</w:t>
            </w:r>
          </w:p>
        </w:tc>
      </w:tr>
      <w:tr w:rsidR="00B1137D" w:rsidRPr="00AC704F" w:rsidTr="00434C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Помощникам воспитателей  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(ежемесячно)</w:t>
            </w:r>
          </w:p>
        </w:tc>
      </w:tr>
    </w:tbl>
    <w:p w:rsidR="00B1137D" w:rsidRPr="00AC704F" w:rsidRDefault="00B1137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DED" w:rsidRPr="00AC704F" w:rsidRDefault="00036DE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Примечания к таблице:</w:t>
      </w:r>
    </w:p>
    <w:p w:rsidR="0003008F" w:rsidRPr="00AC704F" w:rsidRDefault="00863594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&lt;*</w:t>
      </w:r>
      <w:r w:rsidR="00036DED" w:rsidRPr="00AC704F">
        <w:rPr>
          <w:sz w:val="28"/>
          <w:szCs w:val="28"/>
        </w:rPr>
        <w:t>&gt; В случаях, когда работникам предусмотрены выплаты в проце</w:t>
      </w:r>
      <w:r w:rsidR="00036DED" w:rsidRPr="00AC704F">
        <w:rPr>
          <w:sz w:val="28"/>
          <w:szCs w:val="28"/>
        </w:rPr>
        <w:t>н</w:t>
      </w:r>
      <w:r w:rsidR="00036DED" w:rsidRPr="00AC704F">
        <w:rPr>
          <w:sz w:val="28"/>
          <w:szCs w:val="28"/>
        </w:rPr>
        <w:t>тах к должностному окладу, ставке заработной платы по 2 и более основан</w:t>
      </w:r>
      <w:r w:rsidR="00036DED" w:rsidRPr="00AC704F">
        <w:rPr>
          <w:sz w:val="28"/>
          <w:szCs w:val="28"/>
        </w:rPr>
        <w:t>и</w:t>
      </w:r>
      <w:r w:rsidR="00036DED" w:rsidRPr="00AC704F">
        <w:rPr>
          <w:sz w:val="28"/>
          <w:szCs w:val="28"/>
        </w:rPr>
        <w:t xml:space="preserve">ям, абсолютный размер каждой выплаты, установленной в процентах, </w:t>
      </w:r>
      <w:r w:rsidR="00036DED" w:rsidRPr="00AC704F">
        <w:rPr>
          <w:sz w:val="28"/>
          <w:szCs w:val="28"/>
        </w:rPr>
        <w:lastRenderedPageBreak/>
        <w:t>исчи</w:t>
      </w:r>
      <w:r w:rsidR="00036DED" w:rsidRPr="00AC704F">
        <w:rPr>
          <w:sz w:val="28"/>
          <w:szCs w:val="28"/>
        </w:rPr>
        <w:t>с</w:t>
      </w:r>
      <w:r w:rsidR="00036DED" w:rsidRPr="00AC704F">
        <w:rPr>
          <w:sz w:val="28"/>
          <w:szCs w:val="28"/>
        </w:rPr>
        <w:t>ляется из должностного оклада, ставки заработной платы без учета повыш</w:t>
      </w:r>
      <w:r w:rsidR="00036DED" w:rsidRPr="00AC704F">
        <w:rPr>
          <w:sz w:val="28"/>
          <w:szCs w:val="28"/>
        </w:rPr>
        <w:t>е</w:t>
      </w:r>
      <w:r w:rsidR="00036DED" w:rsidRPr="00AC704F">
        <w:rPr>
          <w:sz w:val="28"/>
          <w:szCs w:val="28"/>
        </w:rPr>
        <w:t>ния по другим основаниям.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</w:t>
      </w:r>
      <w:r w:rsidR="000910E5" w:rsidRPr="00AC704F">
        <w:rPr>
          <w:sz w:val="28"/>
          <w:szCs w:val="28"/>
        </w:rPr>
        <w:t>5.</w:t>
      </w:r>
      <w:r w:rsidRPr="00AC704F">
        <w:rPr>
          <w:sz w:val="28"/>
          <w:szCs w:val="28"/>
        </w:rPr>
        <w:t xml:space="preserve">1. Оплата труда </w:t>
      </w:r>
      <w:r w:rsidR="00CB2494" w:rsidRPr="00AC704F">
        <w:rPr>
          <w:sz w:val="28"/>
          <w:szCs w:val="28"/>
        </w:rPr>
        <w:t>сторожей</w:t>
      </w:r>
      <w:r w:rsidRPr="00AC704F">
        <w:rPr>
          <w:sz w:val="28"/>
          <w:szCs w:val="28"/>
        </w:rPr>
        <w:t xml:space="preserve"> за работу в ночное время (с 22-00 часов до 6-00 часов) в размере 35% часовой тарифной ставки (оклада), рассчита</w:t>
      </w:r>
      <w:r w:rsidRPr="00AC704F">
        <w:rPr>
          <w:sz w:val="28"/>
          <w:szCs w:val="28"/>
        </w:rPr>
        <w:t>н</w:t>
      </w:r>
      <w:r w:rsidRPr="00AC704F">
        <w:rPr>
          <w:sz w:val="28"/>
          <w:szCs w:val="28"/>
        </w:rPr>
        <w:t>ного за каждый час работы в ночное время.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</w:t>
      </w:r>
      <w:r w:rsidR="000910E5" w:rsidRPr="00AC704F">
        <w:rPr>
          <w:sz w:val="28"/>
          <w:szCs w:val="28"/>
        </w:rPr>
        <w:t>5</w:t>
      </w:r>
      <w:r w:rsidRPr="00AC704F">
        <w:rPr>
          <w:sz w:val="28"/>
          <w:szCs w:val="28"/>
        </w:rPr>
        <w:t>.2. Оплата за работу в выходные и нерабочие праздничные дни.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Работа в выходной или нерабочий праздничный день оплачивается не менее чем в двойном размере: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работникам, труд которых оплачивается по дневным и часовым ста</w:t>
      </w:r>
      <w:r w:rsidRPr="00AC704F">
        <w:rPr>
          <w:sz w:val="28"/>
          <w:szCs w:val="28"/>
        </w:rPr>
        <w:t>в</w:t>
      </w:r>
      <w:r w:rsidRPr="00AC704F">
        <w:rPr>
          <w:sz w:val="28"/>
          <w:szCs w:val="28"/>
        </w:rPr>
        <w:t>кам, – в размере</w:t>
      </w:r>
      <w:r w:rsidR="00394D18" w:rsidRPr="00AC704F">
        <w:rPr>
          <w:sz w:val="28"/>
          <w:szCs w:val="28"/>
        </w:rPr>
        <w:t>,</w:t>
      </w:r>
      <w:r w:rsidRPr="00AC704F">
        <w:rPr>
          <w:sz w:val="28"/>
          <w:szCs w:val="28"/>
        </w:rPr>
        <w:t xml:space="preserve"> не менее двойной дневной или часовой ставки;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работникам, получающим должностной оклад, – в размере не менее одинарной дневной или часовой ставки (части должностного оклада) за день или час работы) сверх должностного оклада, если работа в выходной или нерабочий праздничный день производилась в пределах месячной нормы раб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чего времени, и в размере не менее двойной дневной или часовой ставки (части 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</w:t>
      </w:r>
      <w:r w:rsidR="000910E5" w:rsidRPr="00AC704F">
        <w:rPr>
          <w:sz w:val="28"/>
          <w:szCs w:val="28"/>
        </w:rPr>
        <w:t>5</w:t>
      </w:r>
      <w:r w:rsidRPr="00AC704F">
        <w:rPr>
          <w:sz w:val="28"/>
          <w:szCs w:val="28"/>
        </w:rPr>
        <w:t>.3. Оплата за сверхурочную работу.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Сверхурочная работа оплачивается за первые два часа работы не менее, чем в полуторном размере, за последующие часы – не менее, чем в двойном размере.</w:t>
      </w:r>
    </w:p>
    <w:p w:rsidR="00E622A4" w:rsidRPr="00AC704F" w:rsidRDefault="00E622A4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По желанию работника сверхурочная работа может компенсироваться предоставлением дополнительного времени отдыха, но не менее времени, отработанного сверхурочно.</w:t>
      </w:r>
    </w:p>
    <w:p w:rsidR="00453B32" w:rsidRPr="00AC704F" w:rsidRDefault="000910E5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3.5</w:t>
      </w:r>
      <w:r w:rsidR="00453B32" w:rsidRPr="00AC704F">
        <w:rPr>
          <w:sz w:val="28"/>
          <w:szCs w:val="28"/>
        </w:rPr>
        <w:t xml:space="preserve">.4. Работникам </w:t>
      </w:r>
      <w:r w:rsidR="007359B2" w:rsidRPr="00AC704F">
        <w:rPr>
          <w:sz w:val="28"/>
          <w:szCs w:val="28"/>
        </w:rPr>
        <w:t>учреждения</w:t>
      </w:r>
      <w:r w:rsidR="00453B32" w:rsidRPr="00AC704F">
        <w:rPr>
          <w:sz w:val="28"/>
          <w:szCs w:val="28"/>
        </w:rPr>
        <w:t>, выполняющим в учреждении в пределах рабочего дня (смены) наряду со своей основной работой, обусловленной трудовым договором, дополнительную работу по др</w:t>
      </w:r>
      <w:r w:rsidR="00453B32" w:rsidRPr="00AC704F">
        <w:rPr>
          <w:sz w:val="28"/>
          <w:szCs w:val="28"/>
        </w:rPr>
        <w:t>у</w:t>
      </w:r>
      <w:r w:rsidR="00453B32" w:rsidRPr="00AC704F">
        <w:rPr>
          <w:sz w:val="28"/>
          <w:szCs w:val="28"/>
        </w:rPr>
        <w:t>гой должности (профессии) или исполняющим обязанности временно отсу</w:t>
      </w:r>
      <w:r w:rsidR="00453B32" w:rsidRPr="00AC704F">
        <w:rPr>
          <w:sz w:val="28"/>
          <w:szCs w:val="28"/>
        </w:rPr>
        <w:t>т</w:t>
      </w:r>
      <w:r w:rsidR="00453B32" w:rsidRPr="00AC704F">
        <w:rPr>
          <w:sz w:val="28"/>
          <w:szCs w:val="28"/>
        </w:rPr>
        <w:t>ствующего работника без освобождения от своей основной работы, производится выплата за исполнение обязанностей временно отсутствующ</w:t>
      </w:r>
      <w:r w:rsidR="00453B32" w:rsidRPr="00AC704F">
        <w:rPr>
          <w:sz w:val="28"/>
          <w:szCs w:val="28"/>
        </w:rPr>
        <w:t>е</w:t>
      </w:r>
      <w:r w:rsidR="00453B32" w:rsidRPr="00AC704F">
        <w:rPr>
          <w:sz w:val="28"/>
          <w:szCs w:val="28"/>
        </w:rPr>
        <w:t>го работника или совмещение профессий (должностей)</w:t>
      </w:r>
      <w:r w:rsidR="003D6641" w:rsidRPr="00AC704F">
        <w:rPr>
          <w:sz w:val="28"/>
          <w:szCs w:val="28"/>
        </w:rPr>
        <w:t>.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При выполнении наряду со своей основной работой, обусловленной трудовым договором, дополнительного объема работ по одной и той же профессии или должности производится выплата за расширение зоны обслуж</w:t>
      </w:r>
      <w:r w:rsidRPr="00AC704F">
        <w:rPr>
          <w:sz w:val="28"/>
          <w:szCs w:val="28"/>
        </w:rPr>
        <w:t>и</w:t>
      </w:r>
      <w:r w:rsidRPr="00AC704F">
        <w:rPr>
          <w:sz w:val="28"/>
          <w:szCs w:val="28"/>
        </w:rPr>
        <w:t>вания или увел</w:t>
      </w:r>
      <w:r w:rsidR="00863594" w:rsidRPr="00AC704F">
        <w:rPr>
          <w:sz w:val="28"/>
          <w:szCs w:val="28"/>
        </w:rPr>
        <w:t>ичение объема выполняемых работ:</w:t>
      </w:r>
    </w:p>
    <w:p w:rsidR="00863594" w:rsidRPr="00AC704F" w:rsidRDefault="00863594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работникам рабочих специальностей за выполнение работ по нескольким смежным профессиям и специальностям при их отсутствии в шта</w:t>
      </w:r>
      <w:r w:rsidRPr="00AC704F">
        <w:rPr>
          <w:sz w:val="28"/>
          <w:szCs w:val="28"/>
        </w:rPr>
        <w:t>т</w:t>
      </w:r>
      <w:r w:rsidRPr="00AC704F">
        <w:rPr>
          <w:sz w:val="28"/>
          <w:szCs w:val="28"/>
        </w:rPr>
        <w:t>ном расписании учреждения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Выплаты устанавливаются в процентном отношении к должностному окладу (ставке заработной платы) по основной работе или в абсолютных размерах по согл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шению сторон.</w:t>
      </w:r>
    </w:p>
    <w:p w:rsidR="00F54CE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C704F">
        <w:rPr>
          <w:spacing w:val="-4"/>
          <w:sz w:val="28"/>
          <w:szCs w:val="28"/>
        </w:rPr>
        <w:t>Размер должностного оклада (ставки заработной платы) по вакантной должности (должности временно отсутствующего работника) используется для установления выплат как одному, так и нескольким лицам. Конкретные разм</w:t>
      </w:r>
      <w:r w:rsidRPr="00AC704F">
        <w:rPr>
          <w:spacing w:val="-4"/>
          <w:sz w:val="28"/>
          <w:szCs w:val="28"/>
        </w:rPr>
        <w:t>е</w:t>
      </w:r>
      <w:r w:rsidRPr="00AC704F">
        <w:rPr>
          <w:spacing w:val="-4"/>
          <w:sz w:val="28"/>
          <w:szCs w:val="28"/>
        </w:rPr>
        <w:t>ры выплат определяются каждому работнику дифференцированно в зависим</w:t>
      </w:r>
      <w:r w:rsidRPr="00AC704F">
        <w:rPr>
          <w:spacing w:val="-4"/>
          <w:sz w:val="28"/>
          <w:szCs w:val="28"/>
        </w:rPr>
        <w:t>о</w:t>
      </w:r>
      <w:r w:rsidRPr="00AC704F">
        <w:rPr>
          <w:spacing w:val="-4"/>
          <w:sz w:val="28"/>
          <w:szCs w:val="28"/>
        </w:rPr>
        <w:t xml:space="preserve">сти от квалификации этого работника, объема выполняемых работ, </w:t>
      </w:r>
      <w:r w:rsidRPr="00AC704F">
        <w:rPr>
          <w:spacing w:val="-4"/>
          <w:sz w:val="28"/>
          <w:szCs w:val="28"/>
        </w:rPr>
        <w:lastRenderedPageBreak/>
        <w:t>степени и</w:t>
      </w:r>
      <w:r w:rsidRPr="00AC704F">
        <w:rPr>
          <w:spacing w:val="-4"/>
          <w:sz w:val="28"/>
          <w:szCs w:val="28"/>
        </w:rPr>
        <w:t>с</w:t>
      </w:r>
      <w:r w:rsidRPr="00AC704F">
        <w:rPr>
          <w:spacing w:val="-4"/>
          <w:sz w:val="28"/>
          <w:szCs w:val="28"/>
        </w:rPr>
        <w:t xml:space="preserve">пользования рабочего времени. </w:t>
      </w:r>
      <w:r w:rsidR="00E622A4" w:rsidRPr="00AC704F">
        <w:rPr>
          <w:spacing w:val="-4"/>
          <w:sz w:val="28"/>
          <w:szCs w:val="28"/>
        </w:rPr>
        <w:t>Выплаты могут быть уменьшены или полн</w:t>
      </w:r>
      <w:r w:rsidR="00E622A4" w:rsidRPr="00AC704F">
        <w:rPr>
          <w:spacing w:val="-4"/>
          <w:sz w:val="28"/>
          <w:szCs w:val="28"/>
        </w:rPr>
        <w:t>о</w:t>
      </w:r>
      <w:r w:rsidR="00E622A4" w:rsidRPr="00AC704F">
        <w:rPr>
          <w:spacing w:val="-4"/>
          <w:sz w:val="28"/>
          <w:szCs w:val="28"/>
        </w:rPr>
        <w:t>стью отменены при пересмотре в установленном порядке норм нагрузки, а также в установленных комиссиями случаях ухудшения качества р</w:t>
      </w:r>
      <w:r w:rsidR="00E622A4" w:rsidRPr="00AC704F">
        <w:rPr>
          <w:spacing w:val="-4"/>
          <w:sz w:val="28"/>
          <w:szCs w:val="28"/>
        </w:rPr>
        <w:t>а</w:t>
      </w:r>
      <w:r w:rsidR="00E622A4" w:rsidRPr="00AC704F">
        <w:rPr>
          <w:spacing w:val="-4"/>
          <w:sz w:val="28"/>
          <w:szCs w:val="28"/>
        </w:rPr>
        <w:t>боты.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Условия и порядок установления выплат за совмещение профессий (должностей), расширение зоны обслуживания, увеличение объема выпо</w:t>
      </w:r>
      <w:r w:rsidRPr="00AC704F">
        <w:rPr>
          <w:sz w:val="28"/>
          <w:szCs w:val="28"/>
        </w:rPr>
        <w:t>л</w:t>
      </w:r>
      <w:r w:rsidRPr="00AC704F">
        <w:rPr>
          <w:sz w:val="28"/>
          <w:szCs w:val="28"/>
        </w:rPr>
        <w:t xml:space="preserve">няемых работ или исполнение обязанностей временно отсутствующего работника фиксируются </w:t>
      </w:r>
      <w:r w:rsidR="00AF23DE" w:rsidRPr="00AC704F">
        <w:rPr>
          <w:sz w:val="28"/>
          <w:szCs w:val="28"/>
        </w:rPr>
        <w:t xml:space="preserve">в </w:t>
      </w:r>
      <w:r w:rsidRPr="00AC704F">
        <w:rPr>
          <w:sz w:val="28"/>
          <w:szCs w:val="28"/>
        </w:rPr>
        <w:t>коллективном договоре</w:t>
      </w:r>
      <w:r w:rsidR="000611E7" w:rsidRPr="00AC704F">
        <w:rPr>
          <w:sz w:val="28"/>
          <w:szCs w:val="28"/>
        </w:rPr>
        <w:t xml:space="preserve"> учреждения</w:t>
      </w:r>
      <w:r w:rsidRPr="00AC704F">
        <w:rPr>
          <w:sz w:val="28"/>
          <w:szCs w:val="28"/>
        </w:rPr>
        <w:t>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C704F">
        <w:rPr>
          <w:b/>
          <w:sz w:val="28"/>
          <w:szCs w:val="28"/>
          <w:lang w:val="en-US"/>
        </w:rPr>
        <w:t>IV</w:t>
      </w:r>
      <w:r w:rsidRPr="00AC704F">
        <w:rPr>
          <w:b/>
          <w:sz w:val="28"/>
          <w:szCs w:val="28"/>
        </w:rPr>
        <w:t>. Выплаты стимулирующего характера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4.1. Выплаты стимулирующего характера устанавливаются к должностным окладам, ставкам заработной платы работников в соо</w:t>
      </w:r>
      <w:r w:rsidRPr="00AC704F">
        <w:rPr>
          <w:sz w:val="28"/>
          <w:szCs w:val="28"/>
        </w:rPr>
        <w:t>т</w:t>
      </w:r>
      <w:r w:rsidR="00253CB3" w:rsidRPr="00AC704F">
        <w:rPr>
          <w:sz w:val="28"/>
          <w:szCs w:val="28"/>
        </w:rPr>
        <w:t>ветствии с коллективным договором</w:t>
      </w:r>
      <w:r w:rsidRPr="00AC704F">
        <w:rPr>
          <w:sz w:val="28"/>
          <w:szCs w:val="28"/>
        </w:rPr>
        <w:t>, принимаемыми с учетом мнения представительного органа работников</w:t>
      </w:r>
      <w:r w:rsidR="00683A82" w:rsidRPr="00AC704F">
        <w:rPr>
          <w:sz w:val="28"/>
          <w:szCs w:val="28"/>
        </w:rPr>
        <w:t xml:space="preserve"> </w:t>
      </w:r>
      <w:r w:rsidR="00394D18" w:rsidRPr="00AC704F">
        <w:rPr>
          <w:sz w:val="28"/>
          <w:szCs w:val="28"/>
        </w:rPr>
        <w:t>первичной организации Профсоюза</w:t>
      </w:r>
      <w:r w:rsidRPr="00AC704F">
        <w:rPr>
          <w:sz w:val="28"/>
          <w:szCs w:val="28"/>
        </w:rPr>
        <w:t xml:space="preserve"> на основе формализованных показателей и критериев эффективности работы, измеряемых качественными и количественными пок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зателями.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Разработка показателей и критериев эффективности работы осущест</w:t>
      </w:r>
      <w:r w:rsidRPr="00AC704F">
        <w:rPr>
          <w:sz w:val="28"/>
          <w:szCs w:val="28"/>
        </w:rPr>
        <w:t>в</w:t>
      </w:r>
      <w:r w:rsidRPr="00AC704F">
        <w:rPr>
          <w:sz w:val="28"/>
          <w:szCs w:val="28"/>
        </w:rPr>
        <w:t>ляется с учетом следующих принципов: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а) объективность – размер вознаграждения работника должен опред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ляться на основе объективной оценки результатов его труда;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б) предсказуемость – работник должен знать, какое вознаграждение он пол</w:t>
      </w:r>
      <w:r w:rsidRPr="00AC704F">
        <w:rPr>
          <w:sz w:val="28"/>
          <w:szCs w:val="28"/>
        </w:rPr>
        <w:t>у</w:t>
      </w:r>
      <w:r w:rsidRPr="00AC704F">
        <w:rPr>
          <w:sz w:val="28"/>
          <w:szCs w:val="28"/>
        </w:rPr>
        <w:t>чит в зависимости от результатов своего труда;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в) адекватность – вознаграждение должно быть адекватно трудовому вкладу каждого работника в результат деятельности всего учреждения, его опыту и уровню квалификации;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г) своевременность – вознаграждение должно следовать за достижением р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>зультата;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д) прозрачность – правила определения вознаграждения должны быть поня</w:t>
      </w:r>
      <w:r w:rsidRPr="00AC704F">
        <w:rPr>
          <w:sz w:val="28"/>
          <w:szCs w:val="28"/>
        </w:rPr>
        <w:t>т</w:t>
      </w:r>
      <w:r w:rsidRPr="00AC704F">
        <w:rPr>
          <w:sz w:val="28"/>
          <w:szCs w:val="28"/>
        </w:rPr>
        <w:t>ны каждому работнику.</w:t>
      </w:r>
    </w:p>
    <w:p w:rsidR="00CA7AC1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Размеры выплат стимулирующего характера устанавливаются </w:t>
      </w:r>
      <w:r w:rsidR="00253CB3" w:rsidRPr="00AC704F">
        <w:rPr>
          <w:sz w:val="28"/>
          <w:szCs w:val="28"/>
        </w:rPr>
        <w:t>учреждением</w:t>
      </w:r>
      <w:r w:rsidRPr="00AC704F">
        <w:rPr>
          <w:sz w:val="28"/>
          <w:szCs w:val="28"/>
        </w:rPr>
        <w:t xml:space="preserve"> самостоятельно в пределах </w:t>
      </w:r>
      <w:r w:rsidR="00863594" w:rsidRPr="00AC704F">
        <w:rPr>
          <w:sz w:val="28"/>
          <w:szCs w:val="28"/>
        </w:rPr>
        <w:t>фонда оплаты труда</w:t>
      </w:r>
      <w:r w:rsidRPr="00AC704F">
        <w:rPr>
          <w:sz w:val="28"/>
          <w:szCs w:val="28"/>
        </w:rPr>
        <w:t>, в том числе внебюджетных</w:t>
      </w:r>
      <w:r w:rsidR="00863594" w:rsidRPr="00AC704F">
        <w:rPr>
          <w:sz w:val="28"/>
          <w:szCs w:val="28"/>
        </w:rPr>
        <w:t xml:space="preserve"> средств.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 по согласованию с профсоюзным комитетом в соответствии с</w:t>
      </w:r>
      <w:r w:rsidR="00A91215" w:rsidRPr="00AC704F">
        <w:rPr>
          <w:sz w:val="28"/>
          <w:szCs w:val="28"/>
        </w:rPr>
        <w:t xml:space="preserve"> данным </w:t>
      </w:r>
      <w:r w:rsidRPr="00AC704F">
        <w:rPr>
          <w:sz w:val="28"/>
          <w:szCs w:val="28"/>
        </w:rPr>
        <w:t xml:space="preserve"> </w:t>
      </w:r>
      <w:r w:rsidR="00253CB3" w:rsidRPr="00AC704F">
        <w:rPr>
          <w:sz w:val="28"/>
          <w:szCs w:val="28"/>
        </w:rPr>
        <w:t xml:space="preserve"> </w:t>
      </w:r>
      <w:r w:rsidR="00A91215" w:rsidRPr="00AC704F">
        <w:rPr>
          <w:sz w:val="28"/>
          <w:szCs w:val="28"/>
        </w:rPr>
        <w:t>Положением</w:t>
      </w:r>
      <w:r w:rsidRPr="00AC704F">
        <w:rPr>
          <w:sz w:val="28"/>
          <w:szCs w:val="28"/>
        </w:rPr>
        <w:t>.</w:t>
      </w:r>
    </w:p>
    <w:p w:rsidR="00453B32" w:rsidRPr="00AC704F" w:rsidRDefault="00453B32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Наименование, размер, периодичность и условия осуществления выплат стимулирующего характера, а также показатели и критерии оценки э</w:t>
      </w:r>
      <w:r w:rsidRPr="00AC704F">
        <w:rPr>
          <w:sz w:val="28"/>
          <w:szCs w:val="28"/>
        </w:rPr>
        <w:t>ф</w:t>
      </w:r>
      <w:r w:rsidRPr="00AC704F">
        <w:rPr>
          <w:sz w:val="28"/>
          <w:szCs w:val="28"/>
        </w:rPr>
        <w:t>фективности деятельности работника предусматриваются в трудовом договоре (дополнительном соглашении к трудовому дог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вору).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Выплаты стимулирующего характера заместителям </w:t>
      </w:r>
      <w:r w:rsidR="008C5581" w:rsidRPr="00AC704F">
        <w:rPr>
          <w:sz w:val="28"/>
          <w:szCs w:val="28"/>
        </w:rPr>
        <w:t>заведующего</w:t>
      </w:r>
      <w:r w:rsidRPr="00AC704F">
        <w:rPr>
          <w:sz w:val="28"/>
          <w:szCs w:val="28"/>
        </w:rPr>
        <w:t xml:space="preserve"> устанавливаются с учетом целевых показателей эффективности работы, устанавливаемых руководителям учреждений.</w:t>
      </w:r>
    </w:p>
    <w:p w:rsidR="002E7A93" w:rsidRPr="00AC704F" w:rsidRDefault="002E7A93" w:rsidP="00AC704F">
      <w:pPr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4.2. В учреждении устанавливаются следующие виды выплат стимул</w:t>
      </w:r>
      <w:r w:rsidRPr="00AC704F">
        <w:rPr>
          <w:sz w:val="28"/>
          <w:szCs w:val="28"/>
        </w:rPr>
        <w:t>и</w:t>
      </w:r>
      <w:r w:rsidRPr="00AC704F">
        <w:rPr>
          <w:sz w:val="28"/>
          <w:szCs w:val="28"/>
        </w:rPr>
        <w:t>рующего характера:</w:t>
      </w:r>
    </w:p>
    <w:p w:rsidR="002E7A93" w:rsidRPr="00AC704F" w:rsidRDefault="002E7A93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04F">
        <w:rPr>
          <w:rFonts w:ascii="Times New Roman" w:hAnsi="Times New Roman" w:cs="Times New Roman"/>
          <w:sz w:val="28"/>
          <w:szCs w:val="28"/>
        </w:rPr>
        <w:t>а</w:t>
      </w:r>
      <w:r w:rsidRPr="00AC704F">
        <w:rPr>
          <w:rFonts w:ascii="Times New Roman" w:hAnsi="Times New Roman" w:cs="Times New Roman"/>
          <w:sz w:val="28"/>
          <w:szCs w:val="28"/>
          <w:u w:val="single"/>
        </w:rPr>
        <w:t>) за интенсивность и высокие результаты работы: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за интенсивность труда;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за высокие результаты работы;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за выполнение особо важных и ответственных работ;</w:t>
      </w:r>
    </w:p>
    <w:p w:rsidR="002E7A93" w:rsidRPr="00AC704F" w:rsidRDefault="002E7A93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04F">
        <w:rPr>
          <w:rFonts w:ascii="Times New Roman" w:hAnsi="Times New Roman" w:cs="Times New Roman"/>
          <w:sz w:val="28"/>
          <w:szCs w:val="28"/>
        </w:rPr>
        <w:t>б</w:t>
      </w:r>
      <w:r w:rsidRPr="00AC704F">
        <w:rPr>
          <w:rFonts w:ascii="Times New Roman" w:hAnsi="Times New Roman" w:cs="Times New Roman"/>
          <w:sz w:val="28"/>
          <w:szCs w:val="28"/>
          <w:u w:val="single"/>
        </w:rPr>
        <w:t>) за качество выполняемых работ:</w:t>
      </w:r>
    </w:p>
    <w:p w:rsidR="00F959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за наличие ученой степени, почетного звания, ведомственного поче</w:t>
      </w:r>
      <w:r w:rsidR="002E7A93" w:rsidRPr="00AC704F">
        <w:rPr>
          <w:rFonts w:ascii="Times New Roman" w:hAnsi="Times New Roman" w:cs="Times New Roman"/>
          <w:sz w:val="28"/>
          <w:szCs w:val="28"/>
        </w:rPr>
        <w:t>т</w:t>
      </w:r>
      <w:r w:rsidR="00941471" w:rsidRPr="00AC704F">
        <w:rPr>
          <w:rFonts w:ascii="Times New Roman" w:hAnsi="Times New Roman" w:cs="Times New Roman"/>
          <w:sz w:val="28"/>
          <w:szCs w:val="28"/>
        </w:rPr>
        <w:t>ного звания (нагрудного знака), почётной грамоты Министерства образования и науки РФ;</w:t>
      </w:r>
    </w:p>
    <w:p w:rsidR="00941471" w:rsidRPr="00AC704F" w:rsidRDefault="00941471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-за наличие квалификационной категории;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704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pacing w:val="-4"/>
          <w:sz w:val="28"/>
          <w:szCs w:val="28"/>
        </w:rPr>
        <w:t xml:space="preserve">за образцовое выполнение </w:t>
      </w:r>
      <w:r w:rsidRPr="00AC704F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="002E7A93" w:rsidRPr="00AC704F">
        <w:rPr>
          <w:rFonts w:ascii="Times New Roman" w:hAnsi="Times New Roman" w:cs="Times New Roman"/>
          <w:spacing w:val="-4"/>
          <w:sz w:val="28"/>
          <w:szCs w:val="28"/>
        </w:rPr>
        <w:t xml:space="preserve"> зад</w:t>
      </w:r>
      <w:r w:rsidR="002E7A93" w:rsidRPr="00AC704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E7A93" w:rsidRPr="00AC704F">
        <w:rPr>
          <w:rFonts w:ascii="Times New Roman" w:hAnsi="Times New Roman" w:cs="Times New Roman"/>
          <w:spacing w:val="-4"/>
          <w:sz w:val="28"/>
          <w:szCs w:val="28"/>
        </w:rPr>
        <w:t>ния;</w:t>
      </w:r>
    </w:p>
    <w:p w:rsidR="000B4394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C704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0B4394" w:rsidRPr="00AC704F">
        <w:rPr>
          <w:rFonts w:ascii="Times New Roman" w:hAnsi="Times New Roman" w:cs="Times New Roman"/>
          <w:spacing w:val="-4"/>
          <w:sz w:val="28"/>
          <w:szCs w:val="28"/>
        </w:rPr>
        <w:t xml:space="preserve">за выполнение критериев </w:t>
      </w:r>
      <w:r w:rsidRPr="00AC704F">
        <w:rPr>
          <w:rFonts w:ascii="Times New Roman" w:hAnsi="Times New Roman" w:cs="Times New Roman"/>
          <w:spacing w:val="-4"/>
          <w:sz w:val="28"/>
          <w:szCs w:val="28"/>
        </w:rPr>
        <w:t xml:space="preserve">показателей </w:t>
      </w:r>
      <w:r w:rsidR="000B4394" w:rsidRPr="00AC704F">
        <w:rPr>
          <w:rFonts w:ascii="Times New Roman" w:hAnsi="Times New Roman" w:cs="Times New Roman"/>
          <w:spacing w:val="-4"/>
          <w:sz w:val="28"/>
          <w:szCs w:val="28"/>
        </w:rPr>
        <w:t>качества;</w:t>
      </w:r>
    </w:p>
    <w:p w:rsidR="004A5926" w:rsidRPr="00AC704F" w:rsidRDefault="004A592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04F">
        <w:rPr>
          <w:rFonts w:ascii="Times New Roman" w:hAnsi="Times New Roman" w:cs="Times New Roman"/>
          <w:sz w:val="28"/>
          <w:szCs w:val="28"/>
        </w:rPr>
        <w:t>в)</w:t>
      </w:r>
      <w:r w:rsidRPr="00AC704F">
        <w:rPr>
          <w:rFonts w:ascii="Times New Roman" w:hAnsi="Times New Roman" w:cs="Times New Roman"/>
          <w:sz w:val="28"/>
          <w:szCs w:val="28"/>
          <w:u w:val="single"/>
        </w:rPr>
        <w:t xml:space="preserve"> за стаж непрерывной работы работникам профессиональных квалификационных групп:</w:t>
      </w:r>
      <w:r w:rsidR="00EE3788" w:rsidRPr="00AC7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5926" w:rsidRPr="00AC704F" w:rsidRDefault="004A592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должностей учебно-вспомогательного персонала;</w:t>
      </w:r>
    </w:p>
    <w:p w:rsidR="004A5926" w:rsidRPr="00AC704F" w:rsidRDefault="004A592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общеотраслевых должностей служащих;</w:t>
      </w:r>
    </w:p>
    <w:p w:rsidR="003D14FA" w:rsidRPr="00AC704F" w:rsidRDefault="004A592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 должностей профессий рабочих;</w:t>
      </w:r>
    </w:p>
    <w:p w:rsidR="002E7A93" w:rsidRPr="00AC704F" w:rsidRDefault="003D14FA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04F">
        <w:rPr>
          <w:rFonts w:ascii="Times New Roman" w:hAnsi="Times New Roman" w:cs="Times New Roman"/>
          <w:sz w:val="28"/>
          <w:szCs w:val="28"/>
        </w:rPr>
        <w:t>г</w:t>
      </w:r>
      <w:r w:rsidR="002E7A93" w:rsidRPr="00AC704F">
        <w:rPr>
          <w:rFonts w:ascii="Times New Roman" w:hAnsi="Times New Roman" w:cs="Times New Roman"/>
          <w:sz w:val="28"/>
          <w:szCs w:val="28"/>
        </w:rPr>
        <w:t>)</w:t>
      </w:r>
      <w:r w:rsidR="002E7A93" w:rsidRPr="00AC704F">
        <w:rPr>
          <w:rFonts w:ascii="Times New Roman" w:hAnsi="Times New Roman" w:cs="Times New Roman"/>
          <w:sz w:val="28"/>
          <w:szCs w:val="28"/>
          <w:u w:val="single"/>
        </w:rPr>
        <w:t xml:space="preserve"> премиальные выплаты по итогам работы: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премия по итогам работы за месяц;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премия по итогам работы за квартал;</w:t>
      </w:r>
    </w:p>
    <w:p w:rsidR="002E7A93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премия по итогам работы за год;</w:t>
      </w:r>
    </w:p>
    <w:p w:rsidR="003D14FA" w:rsidRPr="00AC704F" w:rsidRDefault="009F0CA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</w:t>
      </w:r>
      <w:r w:rsidR="002E7A93" w:rsidRPr="00AC704F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событиями.</w:t>
      </w:r>
    </w:p>
    <w:p w:rsidR="00B1137D" w:rsidRPr="00AC704F" w:rsidRDefault="00B1137D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E7A93" w:rsidRPr="00AC704F" w:rsidRDefault="002E7A93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>4.2.1. Выплаты за интенсивн</w:t>
      </w:r>
      <w:r w:rsidR="00CA7AC1" w:rsidRPr="00AC704F">
        <w:rPr>
          <w:sz w:val="28"/>
          <w:szCs w:val="28"/>
        </w:rPr>
        <w:t>ость и высокие результаты труда.</w:t>
      </w:r>
    </w:p>
    <w:p w:rsidR="00CA7AC1" w:rsidRPr="00AC704F" w:rsidRDefault="00CA7AC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Денежные выплаты работникам образовательных учреждений, реализующим образовательную программу дошкольного образования в соответствии с ФГОС устанавливаются</w:t>
      </w:r>
      <w:r w:rsidRPr="00AC704F">
        <w:rPr>
          <w:color w:val="C00000"/>
          <w:sz w:val="28"/>
          <w:szCs w:val="28"/>
        </w:rPr>
        <w:t xml:space="preserve"> </w:t>
      </w:r>
      <w:r w:rsidRPr="00AC704F">
        <w:rPr>
          <w:sz w:val="28"/>
          <w:szCs w:val="28"/>
        </w:rPr>
        <w:t>выплаты в следующем в размере:</w:t>
      </w:r>
    </w:p>
    <w:p w:rsidR="00B1137D" w:rsidRPr="00AC704F" w:rsidRDefault="00B1137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7"/>
        <w:gridCol w:w="1948"/>
      </w:tblGrid>
      <w:tr w:rsidR="00B1137D" w:rsidRPr="00AC704F" w:rsidTr="00434C5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Выплаты педагогическим работникам учреждения, реализующим образовательную программу дошкольного образования: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- воспитателям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- музыкальным руководителям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- учителю-логопеду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- педагогу-психологу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2200 рублей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800 рублей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700 рублей</w:t>
            </w:r>
          </w:p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500 рублей</w:t>
            </w:r>
          </w:p>
        </w:tc>
      </w:tr>
      <w:tr w:rsidR="00B1137D" w:rsidRPr="00AC704F" w:rsidTr="00434C56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Помощникам воспитателей в целях повышения качества дошкольного образования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7D" w:rsidRPr="00AC704F" w:rsidRDefault="00B1137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800 рублей.</w:t>
            </w:r>
          </w:p>
        </w:tc>
      </w:tr>
    </w:tbl>
    <w:p w:rsidR="00B1137D" w:rsidRPr="00AC704F" w:rsidRDefault="00B1137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4FB" w:rsidRPr="00AC704F" w:rsidRDefault="00CE24FB" w:rsidP="00AC704F">
      <w:pPr>
        <w:ind w:firstLine="709"/>
        <w:jc w:val="both"/>
        <w:rPr>
          <w:sz w:val="28"/>
          <w:szCs w:val="28"/>
          <w:lang/>
        </w:rPr>
      </w:pPr>
      <w:r w:rsidRPr="00AC704F">
        <w:rPr>
          <w:sz w:val="28"/>
          <w:szCs w:val="28"/>
          <w:lang/>
        </w:rPr>
        <w:t>Вышеуказанные выплаты производятся ежемесячно работникам по о</w:t>
      </w:r>
      <w:r w:rsidRPr="00AC704F">
        <w:rPr>
          <w:sz w:val="28"/>
          <w:szCs w:val="28"/>
          <w:lang/>
        </w:rPr>
        <w:t>с</w:t>
      </w:r>
      <w:r w:rsidRPr="00AC704F">
        <w:rPr>
          <w:sz w:val="28"/>
          <w:szCs w:val="28"/>
          <w:lang/>
        </w:rPr>
        <w:t>новному месту работы при условии нагрузки соответствующей  1 ставке и б</w:t>
      </w:r>
      <w:r w:rsidRPr="00AC704F">
        <w:rPr>
          <w:sz w:val="28"/>
          <w:szCs w:val="28"/>
          <w:lang/>
        </w:rPr>
        <w:t>о</w:t>
      </w:r>
      <w:r w:rsidRPr="00AC704F">
        <w:rPr>
          <w:sz w:val="28"/>
          <w:szCs w:val="28"/>
          <w:lang/>
        </w:rPr>
        <w:t>лее, при нагрузке менее ставки – пропорционально установленной нагрузке. В случаях выполнения работником объёма работы выше одной штатной должн</w:t>
      </w:r>
      <w:r w:rsidRPr="00AC704F">
        <w:rPr>
          <w:sz w:val="28"/>
          <w:szCs w:val="28"/>
          <w:lang/>
        </w:rPr>
        <w:t>о</w:t>
      </w:r>
      <w:r w:rsidRPr="00AC704F">
        <w:rPr>
          <w:sz w:val="28"/>
          <w:szCs w:val="28"/>
          <w:lang/>
        </w:rPr>
        <w:t>сти на условиях совмещения (при расширении зоны обслужив</w:t>
      </w:r>
      <w:r w:rsidRPr="00AC704F">
        <w:rPr>
          <w:sz w:val="28"/>
          <w:szCs w:val="28"/>
          <w:lang/>
        </w:rPr>
        <w:t>а</w:t>
      </w:r>
      <w:r w:rsidRPr="00AC704F">
        <w:rPr>
          <w:sz w:val="28"/>
          <w:szCs w:val="28"/>
          <w:lang/>
        </w:rPr>
        <w:t>ния, выполнения обязанностей временно отсутствующего работника, при замене  уходящих в о</w:t>
      </w:r>
      <w:r w:rsidRPr="00AC704F">
        <w:rPr>
          <w:sz w:val="28"/>
          <w:szCs w:val="28"/>
          <w:lang/>
        </w:rPr>
        <w:t>т</w:t>
      </w:r>
      <w:r w:rsidRPr="00AC704F">
        <w:rPr>
          <w:sz w:val="28"/>
          <w:szCs w:val="28"/>
          <w:lang/>
        </w:rPr>
        <w:t>пуск) или на условиях совместительства,  денежные выплаты не производя</w:t>
      </w:r>
      <w:r w:rsidRPr="00AC704F">
        <w:rPr>
          <w:sz w:val="28"/>
          <w:szCs w:val="28"/>
          <w:lang/>
        </w:rPr>
        <w:t>т</w:t>
      </w:r>
      <w:r w:rsidRPr="00AC704F">
        <w:rPr>
          <w:sz w:val="28"/>
          <w:szCs w:val="28"/>
          <w:lang/>
        </w:rPr>
        <w:t>ся.</w:t>
      </w:r>
    </w:p>
    <w:p w:rsidR="00974A0B" w:rsidRPr="00AC704F" w:rsidRDefault="00974A0B" w:rsidP="00AC704F">
      <w:pPr>
        <w:ind w:firstLine="709"/>
        <w:jc w:val="both"/>
        <w:rPr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E6642C" w:rsidRPr="00AC704F" w:rsidTr="00974A0B">
        <w:tc>
          <w:tcPr>
            <w:tcW w:w="7479" w:type="dxa"/>
          </w:tcPr>
          <w:p w:rsidR="00E6642C" w:rsidRPr="00AC704F" w:rsidRDefault="00E6642C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lastRenderedPageBreak/>
              <w:t>Педагогическим работникам за руководство кружковой работой, организацию и проведение мероприятий (на время организации и проведения) в области образования (физкультуры, здравоохранения, молодежной политики и пр.) краевого, окружного и федерального значения</w:t>
            </w:r>
          </w:p>
        </w:tc>
        <w:tc>
          <w:tcPr>
            <w:tcW w:w="2092" w:type="dxa"/>
          </w:tcPr>
          <w:p w:rsidR="00E6642C" w:rsidRPr="00AC704F" w:rsidRDefault="00E6642C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30%</w:t>
            </w:r>
            <w:r w:rsidR="00974A0B" w:rsidRPr="00AC704F">
              <w:rPr>
                <w:sz w:val="28"/>
                <w:szCs w:val="28"/>
              </w:rPr>
              <w:t xml:space="preserve"> должностного оклада</w:t>
            </w:r>
          </w:p>
        </w:tc>
      </w:tr>
      <w:tr w:rsidR="00E6642C" w:rsidRPr="00AC704F" w:rsidTr="00974A0B">
        <w:tc>
          <w:tcPr>
            <w:tcW w:w="7479" w:type="dxa"/>
          </w:tcPr>
          <w:p w:rsidR="00E6642C" w:rsidRPr="00AC704F" w:rsidRDefault="00E6642C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Педагогическим работникам образовательных учреждений за участие в работе городских, краевых инновационных площадок, в краевых творческих лабораториях, проводящим исследовательскую работу по обновлению содержания образования, внедрению новых педагогических технологий</w:t>
            </w:r>
          </w:p>
        </w:tc>
        <w:tc>
          <w:tcPr>
            <w:tcW w:w="2092" w:type="dxa"/>
          </w:tcPr>
          <w:p w:rsidR="00E6642C" w:rsidRPr="00AC704F" w:rsidRDefault="00E6642C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20%</w:t>
            </w:r>
            <w:r w:rsidR="00974A0B" w:rsidRPr="00AC704F">
              <w:rPr>
                <w:sz w:val="28"/>
                <w:szCs w:val="28"/>
              </w:rPr>
              <w:t xml:space="preserve"> должностного оклада</w:t>
            </w:r>
          </w:p>
        </w:tc>
      </w:tr>
      <w:tr w:rsidR="00E6642C" w:rsidRPr="00AC704F" w:rsidTr="00974A0B">
        <w:tc>
          <w:tcPr>
            <w:tcW w:w="7479" w:type="dxa"/>
          </w:tcPr>
          <w:p w:rsidR="00E6642C" w:rsidRPr="00AC704F" w:rsidRDefault="00974A0B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Р</w:t>
            </w:r>
            <w:r w:rsidR="00897333" w:rsidRPr="00AC704F">
              <w:rPr>
                <w:sz w:val="28"/>
                <w:szCs w:val="28"/>
              </w:rPr>
              <w:t>аботникам учреждений за личный вклад в общие результаты деятельности образовательного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образовательного учреждения и др.)</w:t>
            </w:r>
          </w:p>
        </w:tc>
        <w:tc>
          <w:tcPr>
            <w:tcW w:w="2092" w:type="dxa"/>
          </w:tcPr>
          <w:p w:rsidR="00E6642C" w:rsidRPr="00AC704F" w:rsidRDefault="00897333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25%</w:t>
            </w:r>
            <w:r w:rsidR="00974A0B" w:rsidRPr="00AC704F">
              <w:rPr>
                <w:sz w:val="28"/>
                <w:szCs w:val="28"/>
              </w:rPr>
              <w:t xml:space="preserve"> должностного оклада, ставки заработной платы</w:t>
            </w:r>
          </w:p>
        </w:tc>
      </w:tr>
      <w:tr w:rsidR="00E6642C" w:rsidRPr="00AC704F" w:rsidTr="00974A0B">
        <w:tc>
          <w:tcPr>
            <w:tcW w:w="7479" w:type="dxa"/>
          </w:tcPr>
          <w:p w:rsidR="00E6642C" w:rsidRPr="00AC704F" w:rsidRDefault="00045B1D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Заместителю заведующего по административно - хозяйственной работе ответственной за организацию питания в учреждении</w:t>
            </w:r>
          </w:p>
        </w:tc>
        <w:tc>
          <w:tcPr>
            <w:tcW w:w="2092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15%</w:t>
            </w:r>
          </w:p>
          <w:p w:rsidR="00E6642C" w:rsidRPr="00AC704F" w:rsidRDefault="005A6EF4" w:rsidP="00E919B6">
            <w:pPr>
              <w:ind w:firstLine="709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должностного оклада</w:t>
            </w:r>
          </w:p>
        </w:tc>
      </w:tr>
      <w:tr w:rsidR="00E6642C" w:rsidRPr="00AC704F" w:rsidTr="00974A0B">
        <w:tc>
          <w:tcPr>
            <w:tcW w:w="7479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За выполнение особо важных и ответственных работ:</w:t>
            </w:r>
          </w:p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- работникам за ведение сайта учреждения, обновление информации, ответственность за своевременное внесении новых нормативных документов, повышение имиджа учреждения через размещение на сайте новых информационных материалов;</w:t>
            </w:r>
          </w:p>
          <w:p w:rsidR="005A6EF4" w:rsidRPr="00AC704F" w:rsidRDefault="005A6EF4" w:rsidP="00AC704F">
            <w:pPr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 xml:space="preserve">- работа в </w:t>
            </w:r>
            <w:r w:rsidRPr="00AC704F">
              <w:rPr>
                <w:color w:val="000000"/>
                <w:sz w:val="28"/>
                <w:szCs w:val="28"/>
              </w:rPr>
              <w:t>государственной информационной системе 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</w:t>
            </w:r>
          </w:p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 и др. )  - АВЕРС</w:t>
            </w:r>
          </w:p>
          <w:p w:rsidR="00E6642C" w:rsidRPr="00AC704F" w:rsidRDefault="00E6642C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2092" w:type="dxa"/>
          </w:tcPr>
          <w:p w:rsidR="00E6642C" w:rsidRPr="00AC704F" w:rsidRDefault="005A6EF4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30% должностного оклада</w:t>
            </w:r>
          </w:p>
        </w:tc>
      </w:tr>
      <w:tr w:rsidR="00E6642C" w:rsidRPr="00AC704F" w:rsidTr="00974A0B">
        <w:tc>
          <w:tcPr>
            <w:tcW w:w="7479" w:type="dxa"/>
          </w:tcPr>
          <w:p w:rsidR="00E6642C" w:rsidRPr="00AC704F" w:rsidRDefault="005A6EF4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За работу в комиссии по  распределению стимулирующего фонда оплаты труда (работа с оценочными листами (июль, январь);</w:t>
            </w:r>
          </w:p>
        </w:tc>
        <w:tc>
          <w:tcPr>
            <w:tcW w:w="2092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E6642C" w:rsidRPr="00AC704F" w:rsidRDefault="005A6EF4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должностного оклада</w:t>
            </w:r>
          </w:p>
        </w:tc>
      </w:tr>
      <w:tr w:rsidR="00E6642C" w:rsidRPr="00AC704F" w:rsidTr="00974A0B">
        <w:tc>
          <w:tcPr>
            <w:tcW w:w="7479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За работу, не входящую в круг прямых должностных обязанностей: </w:t>
            </w:r>
          </w:p>
          <w:p w:rsidR="00E6642C" w:rsidRPr="00AC704F" w:rsidRDefault="005A6EF4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- ведение документации по охране труда, пожарной безопасности, ГО и ЧС</w:t>
            </w:r>
          </w:p>
        </w:tc>
        <w:tc>
          <w:tcPr>
            <w:tcW w:w="2092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15% </w:t>
            </w:r>
          </w:p>
          <w:p w:rsidR="00E6642C" w:rsidRPr="00AC704F" w:rsidRDefault="005A6EF4" w:rsidP="00AC704F">
            <w:pPr>
              <w:ind w:firstLine="709"/>
              <w:jc w:val="both"/>
              <w:rPr>
                <w:sz w:val="28"/>
                <w:szCs w:val="28"/>
                <w:lang/>
              </w:rPr>
            </w:pPr>
            <w:r w:rsidRPr="00AC704F">
              <w:rPr>
                <w:sz w:val="28"/>
                <w:szCs w:val="28"/>
              </w:rPr>
              <w:t>должностного оклада</w:t>
            </w:r>
          </w:p>
        </w:tc>
      </w:tr>
      <w:tr w:rsidR="005A6EF4" w:rsidRPr="00AC704F" w:rsidTr="00974A0B">
        <w:tc>
          <w:tcPr>
            <w:tcW w:w="7479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Работникам в должности служащих, рабочих специальностей за выполнение работ по нескольким смежным профессиям и специальностям при их отсутствии в шта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>т</w:t>
            </w:r>
            <w:r w:rsidRPr="00AC704F">
              <w:rPr>
                <w:rFonts w:ascii="Times New Roman" w:hAnsi="Times New Roman"/>
                <w:sz w:val="28"/>
                <w:szCs w:val="28"/>
              </w:rPr>
              <w:t xml:space="preserve">ном расписании учреждения </w:t>
            </w:r>
          </w:p>
        </w:tc>
        <w:tc>
          <w:tcPr>
            <w:tcW w:w="2092" w:type="dxa"/>
          </w:tcPr>
          <w:p w:rsidR="005A6EF4" w:rsidRPr="00AC704F" w:rsidRDefault="005A6EF4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100% должностного оклада, ставки заработной </w:t>
            </w:r>
            <w:r w:rsidRPr="00AC704F">
              <w:rPr>
                <w:rFonts w:ascii="Times New Roman" w:hAnsi="Times New Roman"/>
                <w:sz w:val="28"/>
                <w:szCs w:val="28"/>
              </w:rPr>
              <w:lastRenderedPageBreak/>
              <w:t>платы</w:t>
            </w:r>
          </w:p>
          <w:p w:rsidR="00045B1D" w:rsidRPr="00AC704F" w:rsidRDefault="00045B1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B1D" w:rsidRPr="00AC704F" w:rsidTr="00974A0B">
        <w:tc>
          <w:tcPr>
            <w:tcW w:w="7479" w:type="dxa"/>
          </w:tcPr>
          <w:p w:rsidR="00045B1D" w:rsidRPr="00AC704F" w:rsidRDefault="00045B1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lastRenderedPageBreak/>
              <w:t>Работникам за ведение документации: протоколов педсоветов, заседаний психолого-медико-педагогического консилиума,  и др.</w:t>
            </w:r>
          </w:p>
        </w:tc>
        <w:tc>
          <w:tcPr>
            <w:tcW w:w="2092" w:type="dxa"/>
          </w:tcPr>
          <w:p w:rsidR="00045B1D" w:rsidRPr="00AC704F" w:rsidRDefault="00045B1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 xml:space="preserve">15% </w:t>
            </w:r>
          </w:p>
          <w:p w:rsidR="00045B1D" w:rsidRPr="00AC704F" w:rsidRDefault="00045B1D" w:rsidP="00AC704F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04F">
              <w:rPr>
                <w:rFonts w:ascii="Times New Roman" w:hAnsi="Times New Roman"/>
                <w:sz w:val="28"/>
                <w:szCs w:val="28"/>
              </w:rPr>
              <w:t>должностного оклада, ставки заработной платы.</w:t>
            </w:r>
          </w:p>
        </w:tc>
      </w:tr>
    </w:tbl>
    <w:p w:rsidR="00897333" w:rsidRPr="00AC704F" w:rsidRDefault="00897333" w:rsidP="00AC704F">
      <w:pPr>
        <w:ind w:firstLine="709"/>
        <w:jc w:val="both"/>
        <w:rPr>
          <w:sz w:val="28"/>
          <w:szCs w:val="28"/>
        </w:rPr>
      </w:pPr>
    </w:p>
    <w:p w:rsidR="00B1137D" w:rsidRPr="00AC704F" w:rsidRDefault="00B1137D" w:rsidP="00AC704F">
      <w:pPr>
        <w:ind w:firstLine="709"/>
        <w:jc w:val="both"/>
        <w:rPr>
          <w:sz w:val="28"/>
          <w:szCs w:val="28"/>
          <w:lang/>
        </w:rPr>
      </w:pPr>
    </w:p>
    <w:p w:rsidR="00C87913" w:rsidRPr="00AC704F" w:rsidRDefault="00C87913" w:rsidP="00AC704F">
      <w:pPr>
        <w:pStyle w:val="ConsPlusNormal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B85391" w:rsidRPr="00AC704F" w:rsidRDefault="00A74650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>4.2.2. Выплаты за качество выполняемых работ</w:t>
      </w:r>
      <w:r w:rsidR="00B85391" w:rsidRPr="00AC704F">
        <w:rPr>
          <w:sz w:val="28"/>
          <w:szCs w:val="28"/>
        </w:rPr>
        <w:t>.</w:t>
      </w:r>
    </w:p>
    <w:p w:rsidR="009B50A7" w:rsidRPr="00AC704F" w:rsidRDefault="009B50A7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>Выплаты за качество выполняемых работ осуществляются на основании Перечня критериев и показателей качества предоставления образов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тельных услуг, утвержденного учреждением.</w:t>
      </w:r>
    </w:p>
    <w:p w:rsidR="00BA7998" w:rsidRPr="00AC704F" w:rsidRDefault="00BA7998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При этом критерии и показатели для стимулирования труда работн</w:t>
      </w:r>
      <w:r w:rsidRPr="00AC704F">
        <w:rPr>
          <w:sz w:val="28"/>
          <w:szCs w:val="28"/>
        </w:rPr>
        <w:t>и</w:t>
      </w:r>
      <w:r w:rsidRPr="00AC704F">
        <w:rPr>
          <w:sz w:val="28"/>
          <w:szCs w:val="28"/>
        </w:rPr>
        <w:t>ков определяются в зависимости от результатов и качества работы, а также их заинтересованности в эффективном функционировании учреждения</w:t>
      </w:r>
      <w:r w:rsidR="002701CE" w:rsidRPr="00AC704F">
        <w:rPr>
          <w:sz w:val="28"/>
          <w:szCs w:val="28"/>
        </w:rPr>
        <w:t xml:space="preserve"> в целом</w:t>
      </w:r>
      <w:r w:rsidRPr="00AC704F">
        <w:rPr>
          <w:sz w:val="28"/>
          <w:szCs w:val="28"/>
        </w:rPr>
        <w:t>.</w:t>
      </w:r>
    </w:p>
    <w:p w:rsidR="00BA7998" w:rsidRPr="00AC704F" w:rsidRDefault="00BA7998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Для принятия решения об установлении работникам выплат стимулирующего характера, а также для оценки эффективности работы различных категорий работников в учреждении созда</w:t>
      </w:r>
      <w:r w:rsidR="007459DE" w:rsidRPr="00AC704F">
        <w:rPr>
          <w:sz w:val="28"/>
          <w:szCs w:val="28"/>
        </w:rPr>
        <w:t>на</w:t>
      </w:r>
      <w:r w:rsidRPr="00AC704F">
        <w:rPr>
          <w:sz w:val="28"/>
          <w:szCs w:val="28"/>
        </w:rPr>
        <w:t xml:space="preserve"> соответствующая коми</w:t>
      </w:r>
      <w:r w:rsidRPr="00AC704F">
        <w:rPr>
          <w:sz w:val="28"/>
          <w:szCs w:val="28"/>
        </w:rPr>
        <w:t>с</w:t>
      </w:r>
      <w:r w:rsidRPr="00AC704F">
        <w:rPr>
          <w:sz w:val="28"/>
          <w:szCs w:val="28"/>
        </w:rPr>
        <w:t xml:space="preserve">сия с </w:t>
      </w:r>
      <w:r w:rsidR="00B85391" w:rsidRPr="00AC704F">
        <w:rPr>
          <w:sz w:val="28"/>
          <w:szCs w:val="28"/>
        </w:rPr>
        <w:t xml:space="preserve"> участием первичной организации Профсоюза</w:t>
      </w:r>
      <w:r w:rsidRPr="00AC704F">
        <w:rPr>
          <w:sz w:val="28"/>
          <w:szCs w:val="28"/>
        </w:rPr>
        <w:t>.</w:t>
      </w:r>
    </w:p>
    <w:p w:rsidR="00BA7998" w:rsidRPr="00AC704F" w:rsidRDefault="00BA7998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Положение о порядке работы данной комиссии, </w:t>
      </w:r>
      <w:r w:rsidR="00B85391" w:rsidRPr="00AC704F">
        <w:rPr>
          <w:sz w:val="28"/>
          <w:szCs w:val="28"/>
        </w:rPr>
        <w:t xml:space="preserve">а также формы оценочных листов </w:t>
      </w:r>
      <w:r w:rsidRPr="00AC704F">
        <w:rPr>
          <w:sz w:val="28"/>
          <w:szCs w:val="28"/>
        </w:rPr>
        <w:t>для всех категорий работников</w:t>
      </w:r>
      <w:r w:rsidR="00B85391" w:rsidRPr="00AC704F">
        <w:rPr>
          <w:sz w:val="28"/>
          <w:szCs w:val="28"/>
        </w:rPr>
        <w:t xml:space="preserve"> утверждены приказом заведующего учреждением. Оценочный лист является документом, позволяющим рассчитать  доплату работнику. Это самостоятельный анализ, самооценка работником своей работы</w:t>
      </w:r>
      <w:r w:rsidRPr="00AC704F">
        <w:rPr>
          <w:sz w:val="28"/>
          <w:szCs w:val="28"/>
        </w:rPr>
        <w:t xml:space="preserve">. </w:t>
      </w:r>
    </w:p>
    <w:p w:rsidR="00A74650" w:rsidRPr="00AC704F" w:rsidRDefault="009B50A7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З</w:t>
      </w:r>
      <w:r w:rsidR="00A74650" w:rsidRPr="00AC704F">
        <w:rPr>
          <w:sz w:val="28"/>
          <w:szCs w:val="28"/>
        </w:rPr>
        <w:t>а наличие ведомственного поче</w:t>
      </w:r>
      <w:r w:rsidR="00A74650" w:rsidRPr="00AC704F">
        <w:rPr>
          <w:sz w:val="28"/>
          <w:szCs w:val="28"/>
        </w:rPr>
        <w:t>т</w:t>
      </w:r>
      <w:r w:rsidR="00A74650" w:rsidRPr="00AC704F">
        <w:rPr>
          <w:sz w:val="28"/>
          <w:szCs w:val="28"/>
        </w:rPr>
        <w:t>ного звания (нагрудного знака) устанавливается выплата стимулирующего х</w:t>
      </w:r>
      <w:r w:rsidR="00A74650" w:rsidRPr="00AC704F">
        <w:rPr>
          <w:sz w:val="28"/>
          <w:szCs w:val="28"/>
        </w:rPr>
        <w:t>а</w:t>
      </w:r>
      <w:r w:rsidR="00A74650" w:rsidRPr="00AC704F">
        <w:rPr>
          <w:sz w:val="28"/>
          <w:szCs w:val="28"/>
        </w:rPr>
        <w:t>рактера:</w:t>
      </w:r>
    </w:p>
    <w:p w:rsidR="00A74650" w:rsidRPr="00AC704F" w:rsidRDefault="00A74650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– в размере 15 процентов установленного должностного оклада, ставки заработной платы по основной должности.</w:t>
      </w:r>
    </w:p>
    <w:p w:rsidR="00A74650" w:rsidRPr="00AC704F" w:rsidRDefault="00A74650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При наличии у работника двух и более почетных званий и (или) нагрудных знаков доплата производится по одному из о</w:t>
      </w:r>
      <w:r w:rsidRPr="00AC704F">
        <w:rPr>
          <w:sz w:val="28"/>
          <w:szCs w:val="28"/>
        </w:rPr>
        <w:t>с</w:t>
      </w:r>
      <w:r w:rsidRPr="00AC704F">
        <w:rPr>
          <w:sz w:val="28"/>
          <w:szCs w:val="28"/>
        </w:rPr>
        <w:t>нований.</w:t>
      </w:r>
    </w:p>
    <w:p w:rsidR="00C47F39" w:rsidRPr="00AC704F" w:rsidRDefault="00C47F39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За наличие квалификационной категории педагогическим работникам устанавливается выплата стимулирующего характера:</w:t>
      </w:r>
    </w:p>
    <w:p w:rsidR="00C47F39" w:rsidRPr="00AC704F" w:rsidRDefault="00B8539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- </w:t>
      </w:r>
      <w:r w:rsidR="00C47F39" w:rsidRPr="00AC704F">
        <w:rPr>
          <w:sz w:val="28"/>
          <w:szCs w:val="28"/>
        </w:rPr>
        <w:t>педагогическим  работникам, прошедшим аттестацию на подтверждение соответствия занимаемой должности – 5% установленного должностного оклада, ставки заработной платы с учетом фактическо</w:t>
      </w:r>
      <w:r w:rsidRPr="00AC704F">
        <w:rPr>
          <w:sz w:val="28"/>
          <w:szCs w:val="28"/>
        </w:rPr>
        <w:t>го объема педагогической работы;</w:t>
      </w:r>
    </w:p>
    <w:p w:rsidR="00C47F39" w:rsidRPr="00AC704F" w:rsidRDefault="00B8539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з</w:t>
      </w:r>
      <w:r w:rsidR="00C47F39" w:rsidRPr="00AC704F">
        <w:rPr>
          <w:sz w:val="28"/>
          <w:szCs w:val="28"/>
        </w:rPr>
        <w:t>а наличие I квалификационной категории – 10% установленного должностного оклада, ставки заработной платы с учетом фактическо</w:t>
      </w:r>
      <w:r w:rsidRPr="00AC704F">
        <w:rPr>
          <w:sz w:val="28"/>
          <w:szCs w:val="28"/>
        </w:rPr>
        <w:t>го объема педагогической работы;</w:t>
      </w:r>
    </w:p>
    <w:p w:rsidR="00C47F39" w:rsidRPr="00AC704F" w:rsidRDefault="00B85391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з</w:t>
      </w:r>
      <w:r w:rsidR="00C47F39" w:rsidRPr="00AC704F">
        <w:rPr>
          <w:sz w:val="28"/>
          <w:szCs w:val="28"/>
        </w:rPr>
        <w:t>а наличие высшей квалификационной категории – 15% установленного должностного оклада, ставки заработной платы с учетом фактического объема педагогической работы</w:t>
      </w:r>
      <w:r w:rsidRPr="00AC704F">
        <w:rPr>
          <w:sz w:val="28"/>
          <w:szCs w:val="28"/>
        </w:rPr>
        <w:t>.</w:t>
      </w:r>
    </w:p>
    <w:p w:rsidR="00045B1D" w:rsidRPr="00AC704F" w:rsidRDefault="00045B1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>4.2.3. Выплаты за стаж непрерывной работы устанавливаются в пределах утвержденного фонда оплаты труда:</w:t>
      </w:r>
    </w:p>
    <w:p w:rsidR="00045B1D" w:rsidRPr="00AC704F" w:rsidRDefault="00045B1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C704F">
        <w:rPr>
          <w:rFonts w:ascii="Times New Roman" w:hAnsi="Times New Roman"/>
          <w:sz w:val="28"/>
          <w:szCs w:val="28"/>
        </w:rPr>
        <w:t>- при стаже работы от 1 до 3 лет – 5%;</w:t>
      </w:r>
    </w:p>
    <w:p w:rsidR="00045B1D" w:rsidRPr="00AC704F" w:rsidRDefault="00045B1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C704F">
        <w:rPr>
          <w:rFonts w:ascii="Times New Roman" w:hAnsi="Times New Roman"/>
          <w:sz w:val="28"/>
          <w:szCs w:val="28"/>
        </w:rPr>
        <w:t>- при стаже работы от 3 до 5 лет – 10%;</w:t>
      </w:r>
    </w:p>
    <w:p w:rsidR="00045B1D" w:rsidRPr="00AC704F" w:rsidRDefault="00045B1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C704F">
        <w:rPr>
          <w:rFonts w:ascii="Times New Roman" w:hAnsi="Times New Roman"/>
          <w:sz w:val="28"/>
          <w:szCs w:val="28"/>
        </w:rPr>
        <w:t>- при стаже работы свыше 5 лет – 15%.</w:t>
      </w:r>
    </w:p>
    <w:p w:rsidR="00045B1D" w:rsidRPr="00AC704F" w:rsidRDefault="00045B1D" w:rsidP="00AC704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046" w:rsidRPr="00AC704F" w:rsidRDefault="00ED5B95" w:rsidP="00AC704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704F">
        <w:rPr>
          <w:sz w:val="28"/>
          <w:szCs w:val="28"/>
        </w:rPr>
        <w:t>4.2.</w:t>
      </w:r>
      <w:r w:rsidR="00AC704F" w:rsidRPr="00AC704F">
        <w:rPr>
          <w:sz w:val="28"/>
          <w:szCs w:val="28"/>
        </w:rPr>
        <w:t>4</w:t>
      </w:r>
      <w:r w:rsidR="00A74650" w:rsidRPr="00AC704F">
        <w:rPr>
          <w:sz w:val="28"/>
          <w:szCs w:val="28"/>
        </w:rPr>
        <w:t>.</w:t>
      </w:r>
      <w:r w:rsidR="00453B32" w:rsidRPr="00AC704F">
        <w:rPr>
          <w:sz w:val="28"/>
          <w:szCs w:val="28"/>
        </w:rPr>
        <w:t xml:space="preserve"> Премиальные выплаты по итогам работы</w:t>
      </w:r>
      <w:r w:rsidR="00D15046" w:rsidRPr="00AC704F">
        <w:rPr>
          <w:sz w:val="28"/>
          <w:szCs w:val="28"/>
        </w:rPr>
        <w:t>.</w:t>
      </w:r>
    </w:p>
    <w:p w:rsidR="00453B32" w:rsidRPr="00AC704F" w:rsidRDefault="00267160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="00D15046" w:rsidRPr="00AC704F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работников </w:t>
      </w:r>
      <w:r w:rsidR="00394D18" w:rsidRPr="00AC704F">
        <w:rPr>
          <w:rFonts w:ascii="Times New Roman" w:hAnsi="Times New Roman" w:cs="Times New Roman"/>
          <w:sz w:val="28"/>
          <w:szCs w:val="28"/>
        </w:rPr>
        <w:t>у</w:t>
      </w:r>
      <w:r w:rsidR="00D15046" w:rsidRPr="00AC704F">
        <w:rPr>
          <w:rFonts w:ascii="Times New Roman" w:hAnsi="Times New Roman" w:cs="Times New Roman"/>
          <w:sz w:val="28"/>
          <w:szCs w:val="28"/>
        </w:rPr>
        <w:t xml:space="preserve">чреждения производится на основании приказа заведующего </w:t>
      </w:r>
      <w:r w:rsidR="00394D18" w:rsidRPr="00AC704F">
        <w:rPr>
          <w:rFonts w:ascii="Times New Roman" w:hAnsi="Times New Roman" w:cs="Times New Roman"/>
          <w:sz w:val="28"/>
          <w:szCs w:val="28"/>
        </w:rPr>
        <w:t>у</w:t>
      </w:r>
      <w:r w:rsidR="00D15046" w:rsidRPr="00AC704F">
        <w:rPr>
          <w:rFonts w:ascii="Times New Roman" w:hAnsi="Times New Roman" w:cs="Times New Roman"/>
          <w:sz w:val="28"/>
          <w:szCs w:val="28"/>
        </w:rPr>
        <w:t>чреждением: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 единовременная премия в связи с особо значимыми событиями: к праздничным (в соответствии с ТК РФ) и юбилейным датам работников</w:t>
      </w:r>
      <w:r w:rsidRPr="00AC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 xml:space="preserve"> 50, </w:t>
      </w:r>
      <w:r w:rsidR="000D5EFE" w:rsidRPr="00AC704F">
        <w:rPr>
          <w:rFonts w:ascii="Times New Roman" w:hAnsi="Times New Roman" w:cs="Times New Roman"/>
          <w:sz w:val="28"/>
          <w:szCs w:val="28"/>
        </w:rPr>
        <w:t>55- и 60-летия со дня рождения, и у</w:t>
      </w:r>
      <w:r w:rsidRPr="00AC704F">
        <w:rPr>
          <w:rFonts w:ascii="Times New Roman" w:hAnsi="Times New Roman" w:cs="Times New Roman"/>
          <w:sz w:val="28"/>
          <w:szCs w:val="28"/>
        </w:rPr>
        <w:t>чреждения;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</w:t>
      </w:r>
      <w:r w:rsidRPr="00AC70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> в связи с бракосочетанием;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 в связи с уходом на заслуженный отдых;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 по итогам конкурсов педагогических достижений;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</w:t>
      </w:r>
      <w:r w:rsidR="001C167D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>по итогам инновационно-исследовательской работы (в т.ч. отдельного, промежуточного этапа ИИР);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за помощь в организации, подготовку и проведение мероприятий  городского, краевого или Всероссийского уровня, не предусмотренных годовым планом и образовательной программой </w:t>
      </w:r>
      <w:r w:rsidR="000D5EFE" w:rsidRPr="00AC704F">
        <w:rPr>
          <w:rFonts w:ascii="Times New Roman" w:hAnsi="Times New Roman" w:cs="Times New Roman"/>
          <w:sz w:val="28"/>
          <w:szCs w:val="28"/>
        </w:rPr>
        <w:t>у</w:t>
      </w:r>
      <w:r w:rsidRPr="00AC704F">
        <w:rPr>
          <w:rFonts w:ascii="Times New Roman" w:hAnsi="Times New Roman" w:cs="Times New Roman"/>
          <w:sz w:val="28"/>
          <w:szCs w:val="28"/>
        </w:rPr>
        <w:t>чреждения;</w:t>
      </w:r>
    </w:p>
    <w:p w:rsidR="000D5EFE" w:rsidRPr="00AC704F" w:rsidRDefault="00D15046" w:rsidP="00AC704F">
      <w:pPr>
        <w:pStyle w:val="ListParagraph"/>
        <w:tabs>
          <w:tab w:val="left" w:pos="0"/>
          <w:tab w:val="left" w:pos="3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- за активное участие в детских </w:t>
      </w:r>
      <w:r w:rsidR="000D5EFE" w:rsidRPr="00AC704F">
        <w:rPr>
          <w:rFonts w:ascii="Times New Roman" w:hAnsi="Times New Roman" w:cs="Times New Roman"/>
          <w:sz w:val="28"/>
          <w:szCs w:val="28"/>
        </w:rPr>
        <w:t>праздниках,</w:t>
      </w:r>
      <w:r w:rsidRPr="00AC704F">
        <w:rPr>
          <w:rFonts w:ascii="Times New Roman" w:hAnsi="Times New Roman" w:cs="Times New Roman"/>
          <w:sz w:val="28"/>
          <w:szCs w:val="28"/>
        </w:rPr>
        <w:t xml:space="preserve"> качественную подготовку и проведение  массовых мероприяти</w:t>
      </w:r>
      <w:r w:rsidR="000D5EFE" w:rsidRPr="00AC704F">
        <w:rPr>
          <w:rFonts w:ascii="Times New Roman" w:hAnsi="Times New Roman" w:cs="Times New Roman"/>
          <w:sz w:val="28"/>
          <w:szCs w:val="28"/>
        </w:rPr>
        <w:t xml:space="preserve">й, повышающих авторитет и имидж образовательного учреждения </w:t>
      </w:r>
      <w:r w:rsidRPr="00AC704F">
        <w:rPr>
          <w:rFonts w:ascii="Times New Roman" w:hAnsi="Times New Roman" w:cs="Times New Roman"/>
          <w:sz w:val="28"/>
          <w:szCs w:val="28"/>
        </w:rPr>
        <w:t>связанных с уставной деятельностью учреждения, субботниках;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 за активное участие в работе по организации благоустройства, озеленен</w:t>
      </w:r>
      <w:r w:rsidR="000D5EFE" w:rsidRPr="00AC704F">
        <w:rPr>
          <w:rFonts w:ascii="Times New Roman" w:hAnsi="Times New Roman" w:cs="Times New Roman"/>
          <w:sz w:val="28"/>
          <w:szCs w:val="28"/>
        </w:rPr>
        <w:t>ию и уборке территории у</w:t>
      </w:r>
      <w:r w:rsidRPr="00AC704F">
        <w:rPr>
          <w:rFonts w:ascii="Times New Roman" w:hAnsi="Times New Roman" w:cs="Times New Roman"/>
          <w:sz w:val="28"/>
          <w:szCs w:val="28"/>
        </w:rPr>
        <w:t>чреждения -15% установленного должностного оклада, ставки заработной платы;</w:t>
      </w:r>
    </w:p>
    <w:p w:rsidR="00394D18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 педагогическим работникам за проведение открытой образовательной деятельности и обучающих мероприятий на уровне города</w:t>
      </w:r>
      <w:r w:rsidR="00394D18" w:rsidRPr="00AC704F">
        <w:rPr>
          <w:rFonts w:ascii="Times New Roman" w:hAnsi="Times New Roman" w:cs="Times New Roman"/>
          <w:sz w:val="28"/>
          <w:szCs w:val="28"/>
        </w:rPr>
        <w:t>-15% установленного должностного оклада, ставки заработной платы;</w:t>
      </w:r>
    </w:p>
    <w:p w:rsidR="00D15046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</w:t>
      </w:r>
      <w:r w:rsidR="00394D18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>педагогическим работникам за работу по оформлению материалов из опыта работы  по реализации образовательных программ для представления на  городской и краевой уровень – 15% установленного должностного оклада, ставки заработной платы;</w:t>
      </w:r>
    </w:p>
    <w:p w:rsidR="007228DE" w:rsidRPr="00AC704F" w:rsidRDefault="00D15046" w:rsidP="00AC7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>- работникам за высокое качество подготовки к учебному году</w:t>
      </w:r>
      <w:r w:rsidR="000D5EFE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>-</w:t>
      </w:r>
      <w:r w:rsidR="000D5EFE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Pr="00AC704F">
        <w:rPr>
          <w:rFonts w:ascii="Times New Roman" w:hAnsi="Times New Roman" w:cs="Times New Roman"/>
          <w:sz w:val="28"/>
          <w:szCs w:val="28"/>
        </w:rPr>
        <w:t>20% установленного должностного оклада, ставки заработной платы.</w:t>
      </w:r>
    </w:p>
    <w:p w:rsidR="002356F8" w:rsidRPr="00AC704F" w:rsidRDefault="002356F8" w:rsidP="00AC704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04F">
        <w:rPr>
          <w:rFonts w:ascii="Times New Roman" w:hAnsi="Times New Roman" w:cs="Times New Roman"/>
          <w:sz w:val="28"/>
          <w:szCs w:val="28"/>
        </w:rPr>
        <w:t xml:space="preserve">Условия, порядок, размер премиальных выплат устанавливается в соответствии с </w:t>
      </w:r>
      <w:r w:rsidR="007228DE" w:rsidRPr="00AC704F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011755" w:rsidRPr="00AC704F">
        <w:rPr>
          <w:rFonts w:ascii="Times New Roman" w:hAnsi="Times New Roman" w:cs="Times New Roman"/>
          <w:sz w:val="28"/>
          <w:szCs w:val="28"/>
        </w:rPr>
        <w:t>П</w:t>
      </w:r>
      <w:r w:rsidRPr="00AC704F">
        <w:rPr>
          <w:rFonts w:ascii="Times New Roman" w:hAnsi="Times New Roman" w:cs="Times New Roman"/>
          <w:sz w:val="28"/>
          <w:szCs w:val="28"/>
        </w:rPr>
        <w:t>оложением</w:t>
      </w:r>
      <w:r w:rsidR="00C87913" w:rsidRPr="00AC704F">
        <w:rPr>
          <w:rFonts w:ascii="Times New Roman" w:hAnsi="Times New Roman" w:cs="Times New Roman"/>
          <w:sz w:val="28"/>
          <w:szCs w:val="28"/>
        </w:rPr>
        <w:t xml:space="preserve"> </w:t>
      </w:r>
      <w:r w:rsidR="00011755" w:rsidRPr="00AC704F">
        <w:rPr>
          <w:rFonts w:ascii="Times New Roman" w:hAnsi="Times New Roman" w:cs="Times New Roman"/>
          <w:sz w:val="28"/>
          <w:szCs w:val="28"/>
        </w:rPr>
        <w:t xml:space="preserve">и </w:t>
      </w:r>
      <w:r w:rsidR="00C87913" w:rsidRPr="00AC704F">
        <w:rPr>
          <w:rFonts w:ascii="Times New Roman" w:hAnsi="Times New Roman" w:cs="Times New Roman"/>
          <w:sz w:val="28"/>
          <w:szCs w:val="28"/>
        </w:rPr>
        <w:t>Положение</w:t>
      </w:r>
      <w:r w:rsidR="00011755" w:rsidRPr="00AC704F">
        <w:rPr>
          <w:rFonts w:ascii="Times New Roman" w:hAnsi="Times New Roman" w:cs="Times New Roman"/>
          <w:sz w:val="28"/>
          <w:szCs w:val="28"/>
        </w:rPr>
        <w:t xml:space="preserve">м </w:t>
      </w:r>
      <w:r w:rsidR="00C87913" w:rsidRPr="00AC704F">
        <w:rPr>
          <w:rFonts w:ascii="Times New Roman" w:hAnsi="Times New Roman" w:cs="Times New Roman"/>
          <w:sz w:val="28"/>
          <w:szCs w:val="28"/>
        </w:rPr>
        <w:t>о материальном стимулировании работников</w:t>
      </w:r>
      <w:r w:rsidR="00011755" w:rsidRPr="00AC704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F520A" w:rsidRPr="00AC704F">
        <w:rPr>
          <w:rFonts w:ascii="Times New Roman" w:hAnsi="Times New Roman" w:cs="Times New Roman"/>
          <w:sz w:val="28"/>
          <w:szCs w:val="28"/>
        </w:rPr>
        <w:t>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4.</w:t>
      </w:r>
      <w:r w:rsidR="00A74650" w:rsidRPr="00AC704F">
        <w:rPr>
          <w:sz w:val="28"/>
          <w:szCs w:val="28"/>
        </w:rPr>
        <w:t>3</w:t>
      </w:r>
      <w:r w:rsidRPr="00AC704F">
        <w:rPr>
          <w:sz w:val="28"/>
          <w:szCs w:val="28"/>
        </w:rPr>
        <w:t>. Размеры стимулирующих выплат устанавливаются в процентном отношении к должностным окладам (ставкам заработной платы) или в абс</w:t>
      </w:r>
      <w:r w:rsidRPr="00AC704F">
        <w:rPr>
          <w:sz w:val="28"/>
          <w:szCs w:val="28"/>
        </w:rPr>
        <w:t>о</w:t>
      </w:r>
      <w:r w:rsidRPr="00AC704F">
        <w:rPr>
          <w:sz w:val="28"/>
          <w:szCs w:val="28"/>
        </w:rPr>
        <w:t>лютных размерах.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4.</w:t>
      </w:r>
      <w:r w:rsidR="00A74650" w:rsidRPr="00AC704F">
        <w:rPr>
          <w:sz w:val="28"/>
          <w:szCs w:val="28"/>
        </w:rPr>
        <w:t>4</w:t>
      </w:r>
      <w:r w:rsidRPr="00AC704F">
        <w:rPr>
          <w:sz w:val="28"/>
          <w:szCs w:val="28"/>
        </w:rPr>
        <w:t xml:space="preserve">. </w:t>
      </w:r>
      <w:r w:rsidR="00883705" w:rsidRPr="00AC704F">
        <w:rPr>
          <w:sz w:val="28"/>
          <w:szCs w:val="28"/>
        </w:rPr>
        <w:t xml:space="preserve">Выплаты стимулирующего характера устанавливаются </w:t>
      </w:r>
      <w:r w:rsidR="004D466A" w:rsidRPr="00AC704F">
        <w:rPr>
          <w:sz w:val="28"/>
          <w:szCs w:val="28"/>
        </w:rPr>
        <w:t>приказом заведующего учреждени</w:t>
      </w:r>
      <w:r w:rsidR="00AF23DE" w:rsidRPr="00AC704F">
        <w:rPr>
          <w:sz w:val="28"/>
          <w:szCs w:val="28"/>
        </w:rPr>
        <w:t xml:space="preserve">ем </w:t>
      </w:r>
      <w:r w:rsidR="00883705" w:rsidRPr="00AC704F">
        <w:rPr>
          <w:sz w:val="28"/>
          <w:szCs w:val="28"/>
        </w:rPr>
        <w:t xml:space="preserve"> с учетом решения комиссии </w:t>
      </w:r>
      <w:r w:rsidRPr="00AC704F">
        <w:rPr>
          <w:sz w:val="28"/>
          <w:szCs w:val="28"/>
        </w:rPr>
        <w:t>по устано</w:t>
      </w:r>
      <w:r w:rsidRPr="00AC704F">
        <w:rPr>
          <w:sz w:val="28"/>
          <w:szCs w:val="28"/>
        </w:rPr>
        <w:t>в</w:t>
      </w:r>
      <w:r w:rsidRPr="00AC704F">
        <w:rPr>
          <w:sz w:val="28"/>
          <w:szCs w:val="28"/>
        </w:rPr>
        <w:t>лению выплат в пределах фонда оплаты труда. Максимальный размер выпл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ты стимулирующего характера не ограничен.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 xml:space="preserve">Фонд стимулирующих выплат за выполнение показателей качества образовательных услуг педагогическим работникам </w:t>
      </w:r>
      <w:r w:rsidR="007861B3" w:rsidRPr="00AC704F">
        <w:rPr>
          <w:sz w:val="28"/>
          <w:szCs w:val="28"/>
        </w:rPr>
        <w:t>учреждения</w:t>
      </w:r>
      <w:r w:rsidRPr="00AC704F">
        <w:rPr>
          <w:sz w:val="28"/>
          <w:szCs w:val="28"/>
        </w:rPr>
        <w:t xml:space="preserve"> планируется отдельно. Расчет стоимости одного балла также осуществляется отдельно для педагогических работников и для остальных категорий работников.</w:t>
      </w:r>
    </w:p>
    <w:p w:rsidR="00C47F39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704F">
        <w:rPr>
          <w:sz w:val="28"/>
          <w:szCs w:val="28"/>
        </w:rPr>
        <w:t>4.</w:t>
      </w:r>
      <w:r w:rsidR="00A74650" w:rsidRPr="00AC704F">
        <w:rPr>
          <w:sz w:val="28"/>
          <w:szCs w:val="28"/>
        </w:rPr>
        <w:t>5.</w:t>
      </w:r>
      <w:r w:rsidRPr="00AC704F">
        <w:rPr>
          <w:sz w:val="28"/>
          <w:szCs w:val="28"/>
        </w:rPr>
        <w:t xml:space="preserve"> Размер выплаты стимулирующего характера по итогам работы определя</w:t>
      </w:r>
      <w:r w:rsidR="00883705" w:rsidRPr="00AC704F">
        <w:rPr>
          <w:sz w:val="28"/>
          <w:szCs w:val="28"/>
        </w:rPr>
        <w:t>ет</w:t>
      </w:r>
      <w:r w:rsidRPr="00AC704F">
        <w:rPr>
          <w:sz w:val="28"/>
          <w:szCs w:val="28"/>
        </w:rPr>
        <w:t>ся</w:t>
      </w:r>
      <w:r w:rsidR="00883705" w:rsidRPr="00AC704F">
        <w:rPr>
          <w:sz w:val="28"/>
          <w:szCs w:val="28"/>
        </w:rPr>
        <w:t>,</w:t>
      </w:r>
      <w:r w:rsidRPr="00AC704F">
        <w:rPr>
          <w:sz w:val="28"/>
          <w:szCs w:val="28"/>
        </w:rPr>
        <w:t xml:space="preserve"> как в процентах к окладу (ставке) по соответствующим квалификационным уровням профессиональной квалификационной группе работника, так и в абсолютном размере,  </w:t>
      </w:r>
      <w:r w:rsidR="00C47F39" w:rsidRPr="00AC704F">
        <w:rPr>
          <w:sz w:val="28"/>
          <w:szCs w:val="28"/>
        </w:rPr>
        <w:t xml:space="preserve">с обязательным указанием в </w:t>
      </w:r>
      <w:r w:rsidR="000B4394" w:rsidRPr="00AC704F">
        <w:rPr>
          <w:sz w:val="28"/>
          <w:szCs w:val="28"/>
        </w:rPr>
        <w:t>данном Положении</w:t>
      </w:r>
      <w:r w:rsidR="00C47F39" w:rsidRPr="00AC704F">
        <w:rPr>
          <w:sz w:val="28"/>
          <w:szCs w:val="28"/>
        </w:rPr>
        <w:t xml:space="preserve"> с учётом показателей эффективности для каждой категории работников учреждения</w:t>
      </w:r>
      <w:r w:rsidR="00324E51" w:rsidRPr="00AC704F">
        <w:rPr>
          <w:sz w:val="28"/>
          <w:szCs w:val="28"/>
        </w:rPr>
        <w:t>.</w:t>
      </w:r>
    </w:p>
    <w:p w:rsidR="00053D04" w:rsidRPr="00AC704F" w:rsidRDefault="00053D04" w:rsidP="00AC70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53D04" w:rsidRPr="00AC704F" w:rsidRDefault="00053D04" w:rsidP="00AC70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53D04" w:rsidRPr="00AC704F" w:rsidRDefault="00053D04" w:rsidP="00AC704F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p w:rsidR="009B50A7" w:rsidRPr="00AC704F" w:rsidRDefault="00257442" w:rsidP="00AC704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704F">
        <w:rPr>
          <w:sz w:val="28"/>
          <w:szCs w:val="28"/>
        </w:rPr>
        <w:t>П</w:t>
      </w:r>
      <w:r w:rsidR="009B50A7" w:rsidRPr="00AC704F">
        <w:rPr>
          <w:sz w:val="28"/>
          <w:szCs w:val="28"/>
        </w:rPr>
        <w:t>оказатели</w:t>
      </w:r>
    </w:p>
    <w:p w:rsidR="009B50A7" w:rsidRPr="00AC704F" w:rsidRDefault="009B50A7" w:rsidP="00AC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эффективности деятельности педагогических</w:t>
      </w:r>
    </w:p>
    <w:p w:rsidR="009B50A7" w:rsidRPr="00AC704F" w:rsidRDefault="009B50A7" w:rsidP="00AC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работников </w:t>
      </w:r>
      <w:r w:rsidR="00053D04" w:rsidRPr="00AC704F">
        <w:rPr>
          <w:sz w:val="28"/>
          <w:szCs w:val="28"/>
        </w:rPr>
        <w:t>учреждения</w:t>
      </w:r>
    </w:p>
    <w:tbl>
      <w:tblPr>
        <w:tblW w:w="992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9356"/>
      </w:tblGrid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№ п/п</w:t>
            </w: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Направления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2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Реализация дополнительных проектов (экскурсионные и экспедиционные программы, групповые и индивидуальные учебные проекты воспитанников, социальные проекты, др.)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Организация (участие) системных исследований, мониторинга индивидуальных достижений воспитанников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Участие педагога в разработке и реализации основной образовательной программы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Организация физкультурно-оздоровительной и спортивной работы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Работа с детьми из социально неблагополучных семей</w:t>
            </w:r>
          </w:p>
        </w:tc>
      </w:tr>
      <w:tr w:rsidR="00053D04" w:rsidRPr="00AC704F" w:rsidTr="00053D04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3D04" w:rsidRPr="00AC704F" w:rsidRDefault="00053D04" w:rsidP="00AC70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C704F">
              <w:rPr>
                <w:sz w:val="28"/>
                <w:szCs w:val="28"/>
              </w:rPr>
              <w:t>Создание элементов образовательной инфраструктуры (оформление кабинета, музея дизайн учреждения, группы)</w:t>
            </w:r>
          </w:p>
        </w:tc>
      </w:tr>
    </w:tbl>
    <w:p w:rsidR="009B50A7" w:rsidRPr="00AC704F" w:rsidRDefault="009B50A7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79F" w:rsidRPr="00AC704F" w:rsidRDefault="00AB679F" w:rsidP="00AC704F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544D" w:rsidRPr="00AC704F" w:rsidRDefault="0064544D" w:rsidP="00AC70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453B32" w:rsidRPr="00AC704F" w:rsidRDefault="007861B3" w:rsidP="00AC70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C704F">
        <w:rPr>
          <w:b/>
          <w:sz w:val="28"/>
          <w:szCs w:val="28"/>
          <w:lang w:val="en-US"/>
        </w:rPr>
        <w:t>V</w:t>
      </w:r>
      <w:r w:rsidR="00453B32" w:rsidRPr="00AC704F">
        <w:rPr>
          <w:b/>
          <w:sz w:val="28"/>
          <w:szCs w:val="28"/>
        </w:rPr>
        <w:t>. Порядок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C704F">
        <w:rPr>
          <w:b/>
          <w:sz w:val="28"/>
          <w:szCs w:val="28"/>
        </w:rPr>
        <w:t xml:space="preserve"> установления должностных окладов, ставок заработной платы 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C704F">
        <w:rPr>
          <w:b/>
          <w:sz w:val="28"/>
          <w:szCs w:val="28"/>
        </w:rPr>
        <w:t>работникам учреждени</w:t>
      </w:r>
      <w:r w:rsidR="00F82C66" w:rsidRPr="00AC704F">
        <w:rPr>
          <w:b/>
          <w:sz w:val="28"/>
          <w:szCs w:val="28"/>
        </w:rPr>
        <w:t>я</w:t>
      </w:r>
      <w:r w:rsidRPr="00AC704F">
        <w:rPr>
          <w:b/>
          <w:sz w:val="28"/>
          <w:szCs w:val="28"/>
        </w:rPr>
        <w:t xml:space="preserve"> 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0A7" w:rsidRPr="00AC704F" w:rsidRDefault="00F82C6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lastRenderedPageBreak/>
        <w:t>5</w:t>
      </w:r>
      <w:r w:rsidR="00453B32" w:rsidRPr="00AC704F">
        <w:rPr>
          <w:sz w:val="28"/>
          <w:szCs w:val="28"/>
        </w:rPr>
        <w:t xml:space="preserve">.1. Аттестация педагогических работников </w:t>
      </w:r>
      <w:r w:rsidR="00AF23DE" w:rsidRPr="00AC704F">
        <w:rPr>
          <w:sz w:val="28"/>
          <w:szCs w:val="28"/>
        </w:rPr>
        <w:t>учреждения</w:t>
      </w:r>
      <w:r w:rsidR="00453B32" w:rsidRPr="00AC704F">
        <w:rPr>
          <w:sz w:val="28"/>
          <w:szCs w:val="28"/>
        </w:rPr>
        <w:t xml:space="preserve"> осуществляется в соответствии с </w:t>
      </w:r>
      <w:hyperlink r:id="rId14" w:history="1">
        <w:r w:rsidR="00615AB6" w:rsidRPr="00AC704F">
          <w:rPr>
            <w:rStyle w:val="af0"/>
            <w:sz w:val="28"/>
            <w:szCs w:val="28"/>
          </w:rPr>
          <w:t>Порядком</w:t>
        </w:r>
      </w:hyperlink>
      <w:r w:rsidR="00615AB6" w:rsidRPr="00AC704F">
        <w:rPr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 апреля 2014 г. № 276</w:t>
      </w:r>
      <w:r w:rsidR="00453B32" w:rsidRPr="00AC704F">
        <w:rPr>
          <w:sz w:val="28"/>
          <w:szCs w:val="28"/>
        </w:rPr>
        <w:t xml:space="preserve">, </w:t>
      </w:r>
      <w:r w:rsidR="009B50A7" w:rsidRPr="00AC704F">
        <w:rPr>
          <w:sz w:val="28"/>
          <w:szCs w:val="28"/>
        </w:rPr>
        <w:t>Административным регламентом предоставления министерством образования и молодежной политики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края», утверждённого приказом министерства образования и молодёжной политики от 09.03.2015г.  №131-пр.</w:t>
      </w:r>
    </w:p>
    <w:p w:rsidR="00453B32" w:rsidRPr="00AC704F" w:rsidRDefault="00F82C6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5</w:t>
      </w:r>
      <w:r w:rsidR="00453B32" w:rsidRPr="00AC704F">
        <w:rPr>
          <w:sz w:val="28"/>
          <w:szCs w:val="28"/>
        </w:rPr>
        <w:t>.2. Уровень образования педагогических работников при установл</w:t>
      </w:r>
      <w:r w:rsidR="00453B32" w:rsidRPr="00AC704F">
        <w:rPr>
          <w:sz w:val="28"/>
          <w:szCs w:val="28"/>
        </w:rPr>
        <w:t>е</w:t>
      </w:r>
      <w:r w:rsidR="00453B32" w:rsidRPr="00AC704F">
        <w:rPr>
          <w:sz w:val="28"/>
          <w:szCs w:val="28"/>
        </w:rPr>
        <w:t>нии размеров ставок заработной платы определяется на основании дипломов, аттестатов и других документов о соответствующем образовании, независ</w:t>
      </w:r>
      <w:r w:rsidR="00453B32" w:rsidRPr="00AC704F">
        <w:rPr>
          <w:sz w:val="28"/>
          <w:szCs w:val="28"/>
        </w:rPr>
        <w:t>и</w:t>
      </w:r>
      <w:r w:rsidR="00453B32" w:rsidRPr="00AC704F">
        <w:rPr>
          <w:sz w:val="28"/>
          <w:szCs w:val="28"/>
        </w:rPr>
        <w:t>мо от специальности, которую они получили (за исключением тех случаев, когда это особо оговорено).</w:t>
      </w:r>
    </w:p>
    <w:p w:rsidR="00453B32" w:rsidRPr="00AC704F" w:rsidRDefault="00F82C6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5</w:t>
      </w:r>
      <w:r w:rsidR="00453B32" w:rsidRPr="00AC704F">
        <w:rPr>
          <w:sz w:val="28"/>
          <w:szCs w:val="28"/>
        </w:rPr>
        <w:t>.3. Требования к уровню образования при установлении размеров о</w:t>
      </w:r>
      <w:r w:rsidR="00453B32" w:rsidRPr="00AC704F">
        <w:rPr>
          <w:sz w:val="28"/>
          <w:szCs w:val="28"/>
        </w:rPr>
        <w:t>п</w:t>
      </w:r>
      <w:r w:rsidR="00453B32" w:rsidRPr="00AC704F">
        <w:rPr>
          <w:sz w:val="28"/>
          <w:szCs w:val="28"/>
        </w:rPr>
        <w:t>латы труда педагогических работников определены в разделе «Требования к квалификации» квалификационных характеристик должностей работников образования.</w:t>
      </w:r>
    </w:p>
    <w:p w:rsidR="00453B32" w:rsidRPr="00AC704F" w:rsidRDefault="00F82C6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5</w:t>
      </w:r>
      <w:r w:rsidR="00453B32" w:rsidRPr="00AC704F">
        <w:rPr>
          <w:sz w:val="28"/>
          <w:szCs w:val="28"/>
        </w:rPr>
        <w:t>.</w:t>
      </w:r>
      <w:r w:rsidR="007359B2" w:rsidRPr="00AC704F">
        <w:rPr>
          <w:sz w:val="28"/>
          <w:szCs w:val="28"/>
        </w:rPr>
        <w:t>4</w:t>
      </w:r>
      <w:r w:rsidR="00453B32" w:rsidRPr="00AC704F">
        <w:rPr>
          <w:sz w:val="28"/>
          <w:szCs w:val="28"/>
        </w:rPr>
        <w:t>. Наличие у работников диплома государственного образца «бак</w:t>
      </w:r>
      <w:r w:rsidR="00453B32" w:rsidRPr="00AC704F">
        <w:rPr>
          <w:sz w:val="28"/>
          <w:szCs w:val="28"/>
        </w:rPr>
        <w:t>а</w:t>
      </w:r>
      <w:r w:rsidR="00453B32" w:rsidRPr="00AC704F">
        <w:rPr>
          <w:sz w:val="28"/>
          <w:szCs w:val="28"/>
        </w:rPr>
        <w:t>лавр», «специалист», «магистр» дает право на установление им должностных окладов, ставок заработной платы, предусмотренных для лиц, имеющих высшее профессиональное образ</w:t>
      </w:r>
      <w:r w:rsidR="00453B32" w:rsidRPr="00AC704F">
        <w:rPr>
          <w:sz w:val="28"/>
          <w:szCs w:val="28"/>
        </w:rPr>
        <w:t>о</w:t>
      </w:r>
      <w:r w:rsidR="00453B32" w:rsidRPr="00AC704F">
        <w:rPr>
          <w:sz w:val="28"/>
          <w:szCs w:val="28"/>
        </w:rPr>
        <w:t>вание.</w:t>
      </w:r>
    </w:p>
    <w:p w:rsidR="00453B32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Окончание 3 полных курсов высшего учебного заведения, а также уч</w:t>
      </w:r>
      <w:r w:rsidRPr="00AC704F">
        <w:rPr>
          <w:sz w:val="28"/>
          <w:szCs w:val="28"/>
        </w:rPr>
        <w:t>и</w:t>
      </w:r>
      <w:r w:rsidRPr="00AC704F">
        <w:rPr>
          <w:sz w:val="28"/>
          <w:szCs w:val="28"/>
        </w:rPr>
        <w:t>тельского института и приравненных к нему учебных заведений дает право на установление размеров должностных окладов, ставок заработной платы, предусмотренных для лиц, имеющих среднее профессиональное образов</w:t>
      </w:r>
      <w:r w:rsidRPr="00AC704F">
        <w:rPr>
          <w:sz w:val="28"/>
          <w:szCs w:val="28"/>
        </w:rPr>
        <w:t>а</w:t>
      </w:r>
      <w:r w:rsidRPr="00AC704F">
        <w:rPr>
          <w:sz w:val="28"/>
          <w:szCs w:val="28"/>
        </w:rPr>
        <w:t>ние.</w:t>
      </w:r>
    </w:p>
    <w:p w:rsidR="00615AB6" w:rsidRPr="00AC704F" w:rsidRDefault="00F82C6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5</w:t>
      </w:r>
      <w:r w:rsidR="003F38E9" w:rsidRPr="00AC704F">
        <w:rPr>
          <w:sz w:val="28"/>
          <w:szCs w:val="28"/>
        </w:rPr>
        <w:t>.5</w:t>
      </w:r>
      <w:r w:rsidR="00453B32" w:rsidRPr="00AC704F">
        <w:rPr>
          <w:sz w:val="28"/>
          <w:szCs w:val="28"/>
        </w:rPr>
        <w:t xml:space="preserve">. </w:t>
      </w:r>
      <w:r w:rsidR="00615AB6" w:rsidRPr="00AC704F">
        <w:rPr>
          <w:sz w:val="28"/>
          <w:szCs w:val="28"/>
        </w:rPr>
        <w:t>В случаях, когда размер оплаты труда работника зависит от стажа, квалификационной категории, и ведомственных знаков отличия, право на его изменение возникает при:</w:t>
      </w:r>
    </w:p>
    <w:p w:rsidR="00F97286" w:rsidRPr="00AC704F" w:rsidRDefault="00F9728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представления документа о стаже, да</w:t>
      </w:r>
      <w:r w:rsidRPr="00AC704F">
        <w:rPr>
          <w:sz w:val="28"/>
          <w:szCs w:val="28"/>
        </w:rPr>
        <w:t>ю</w:t>
      </w:r>
      <w:r w:rsidRPr="00AC704F">
        <w:rPr>
          <w:sz w:val="28"/>
          <w:szCs w:val="28"/>
        </w:rPr>
        <w:t>щем право на соответствующие выплаты;</w:t>
      </w:r>
    </w:p>
    <w:p w:rsidR="00453B32" w:rsidRPr="00AC704F" w:rsidRDefault="00F9728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- </w:t>
      </w:r>
      <w:r w:rsidR="00453B32" w:rsidRPr="00AC704F">
        <w:rPr>
          <w:sz w:val="28"/>
          <w:szCs w:val="28"/>
        </w:rPr>
        <w:t>присвоении квалификационной категории – со дня вынесения р</w:t>
      </w:r>
      <w:r w:rsidR="00453B32" w:rsidRPr="00AC704F">
        <w:rPr>
          <w:sz w:val="28"/>
          <w:szCs w:val="28"/>
        </w:rPr>
        <w:t>е</w:t>
      </w:r>
      <w:r w:rsidR="00453B32" w:rsidRPr="00AC704F">
        <w:rPr>
          <w:sz w:val="28"/>
          <w:szCs w:val="28"/>
        </w:rPr>
        <w:t>шения аттестационной комиссией;</w:t>
      </w:r>
    </w:p>
    <w:p w:rsidR="00453B32" w:rsidRPr="00AC704F" w:rsidRDefault="00F97286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- </w:t>
      </w:r>
      <w:r w:rsidR="00453B32" w:rsidRPr="00AC704F">
        <w:rPr>
          <w:sz w:val="28"/>
          <w:szCs w:val="28"/>
        </w:rPr>
        <w:t>присвоении почетного звания, награждения ведомственными знаками отличия –</w:t>
      </w:r>
      <w:r w:rsidRPr="00AC704F">
        <w:rPr>
          <w:sz w:val="28"/>
          <w:szCs w:val="28"/>
        </w:rPr>
        <w:t xml:space="preserve"> со дня присвоения, награждения.</w:t>
      </w:r>
    </w:p>
    <w:p w:rsidR="00B92B5C" w:rsidRPr="00AC704F" w:rsidRDefault="00453B32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</w:t>
      </w:r>
      <w:r w:rsidRPr="00AC704F">
        <w:rPr>
          <w:sz w:val="28"/>
          <w:szCs w:val="28"/>
        </w:rPr>
        <w:t>е</w:t>
      </w:r>
      <w:r w:rsidRPr="00AC704F">
        <w:rPr>
          <w:sz w:val="28"/>
          <w:szCs w:val="28"/>
        </w:rPr>
        <w:t xml:space="preserve">менной нетрудоспособности, а также в другие периоды, в течение </w:t>
      </w:r>
      <w:r w:rsidRPr="00AC704F">
        <w:rPr>
          <w:sz w:val="28"/>
          <w:szCs w:val="28"/>
        </w:rPr>
        <w:lastRenderedPageBreak/>
        <w:t>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453B32" w:rsidRPr="00AC704F" w:rsidRDefault="003F38E9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5.6</w:t>
      </w:r>
      <w:r w:rsidR="00F82C66" w:rsidRPr="00AC704F">
        <w:rPr>
          <w:sz w:val="28"/>
          <w:szCs w:val="28"/>
        </w:rPr>
        <w:t xml:space="preserve">. </w:t>
      </w:r>
      <w:r w:rsidR="00703611" w:rsidRPr="00AC704F">
        <w:rPr>
          <w:sz w:val="28"/>
          <w:szCs w:val="28"/>
        </w:rPr>
        <w:t>Заведующий</w:t>
      </w:r>
      <w:r w:rsidR="00453B32" w:rsidRPr="00AC704F">
        <w:rPr>
          <w:sz w:val="28"/>
          <w:szCs w:val="28"/>
        </w:rPr>
        <w:t xml:space="preserve"> </w:t>
      </w:r>
      <w:r w:rsidR="00F82C66" w:rsidRPr="00AC704F">
        <w:rPr>
          <w:sz w:val="28"/>
          <w:szCs w:val="28"/>
        </w:rPr>
        <w:t>учреждени</w:t>
      </w:r>
      <w:r w:rsidR="00AF23DE" w:rsidRPr="00AC704F">
        <w:rPr>
          <w:sz w:val="28"/>
          <w:szCs w:val="28"/>
        </w:rPr>
        <w:t>ем</w:t>
      </w:r>
      <w:r w:rsidR="00F82C66" w:rsidRPr="00AC704F">
        <w:rPr>
          <w:sz w:val="28"/>
          <w:szCs w:val="28"/>
        </w:rPr>
        <w:t xml:space="preserve"> проверяе</w:t>
      </w:r>
      <w:r w:rsidR="00453B32" w:rsidRPr="00AC704F">
        <w:rPr>
          <w:sz w:val="28"/>
          <w:szCs w:val="28"/>
        </w:rPr>
        <w:t>т докуме</w:t>
      </w:r>
      <w:r w:rsidR="00453B32" w:rsidRPr="00AC704F">
        <w:rPr>
          <w:sz w:val="28"/>
          <w:szCs w:val="28"/>
        </w:rPr>
        <w:t>н</w:t>
      </w:r>
      <w:r w:rsidR="00453B32" w:rsidRPr="00AC704F">
        <w:rPr>
          <w:sz w:val="28"/>
          <w:szCs w:val="28"/>
        </w:rPr>
        <w:t>ты об образовании</w:t>
      </w:r>
      <w:r w:rsidR="00F82C66" w:rsidRPr="00AC704F">
        <w:rPr>
          <w:sz w:val="28"/>
          <w:szCs w:val="28"/>
        </w:rPr>
        <w:t>,</w:t>
      </w:r>
      <w:r w:rsidR="00453B32" w:rsidRPr="00AC704F">
        <w:rPr>
          <w:sz w:val="28"/>
          <w:szCs w:val="28"/>
        </w:rPr>
        <w:t xml:space="preserve"> и устанавливают работникам должностные оклады (ста</w:t>
      </w:r>
      <w:r w:rsidR="00453B32" w:rsidRPr="00AC704F">
        <w:rPr>
          <w:sz w:val="28"/>
          <w:szCs w:val="28"/>
        </w:rPr>
        <w:t>в</w:t>
      </w:r>
      <w:r w:rsidR="00453B32" w:rsidRPr="00AC704F">
        <w:rPr>
          <w:sz w:val="28"/>
          <w:szCs w:val="28"/>
        </w:rPr>
        <w:t>ки заработной платы).</w:t>
      </w:r>
    </w:p>
    <w:p w:rsidR="00D4416D" w:rsidRPr="00AC704F" w:rsidRDefault="00D4416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Ответственность за своевременное и правильное определение размеров должностных окладов, ставок заработной платы работников учреждения несет заведующий.</w:t>
      </w:r>
    </w:p>
    <w:p w:rsidR="00C6029B" w:rsidRPr="00AC704F" w:rsidRDefault="00C6029B" w:rsidP="00AC7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6029B" w:rsidRPr="00AC704F" w:rsidRDefault="00C6029B" w:rsidP="00AC7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V</w:t>
      </w:r>
      <w:r w:rsidRPr="00AC704F">
        <w:rPr>
          <w:sz w:val="28"/>
          <w:szCs w:val="28"/>
          <w:lang w:val="en-US"/>
        </w:rPr>
        <w:t>I</w:t>
      </w:r>
      <w:r w:rsidRPr="00AC704F">
        <w:rPr>
          <w:sz w:val="28"/>
          <w:szCs w:val="28"/>
        </w:rPr>
        <w:t>. Перечень должностей предусмотренных на оплату труда для замещений уходящих в отпуск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воспитатель;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помощник воспитателя;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повара</w:t>
      </w:r>
      <w:r w:rsidRPr="00AC704F">
        <w:rPr>
          <w:sz w:val="28"/>
          <w:szCs w:val="28"/>
          <w:lang w:val="en-US"/>
        </w:rPr>
        <w:t>;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кухонные рабочие;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 xml:space="preserve">- машинист по стирке </w:t>
      </w:r>
      <w:r w:rsidR="00D822CF" w:rsidRPr="00AC704F">
        <w:rPr>
          <w:sz w:val="28"/>
          <w:szCs w:val="28"/>
        </w:rPr>
        <w:t xml:space="preserve">белья и </w:t>
      </w:r>
      <w:r w:rsidR="00EE3788" w:rsidRPr="00AC704F">
        <w:rPr>
          <w:sz w:val="28"/>
          <w:szCs w:val="28"/>
        </w:rPr>
        <w:t xml:space="preserve"> спецодежды</w:t>
      </w:r>
      <w:r w:rsidRPr="00AC704F">
        <w:rPr>
          <w:sz w:val="28"/>
          <w:szCs w:val="28"/>
        </w:rPr>
        <w:t>;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- сторож.</w:t>
      </w:r>
    </w:p>
    <w:p w:rsidR="00DF78BD" w:rsidRPr="00AC704F" w:rsidRDefault="00DF78BD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053D04" w:rsidRPr="00AC704F" w:rsidRDefault="00053D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DC508C" w:rsidRPr="00AC704F" w:rsidRDefault="00DC508C" w:rsidP="00AC704F">
      <w:pPr>
        <w:ind w:firstLine="709"/>
        <w:jc w:val="both"/>
        <w:rPr>
          <w:color w:val="FF0000"/>
          <w:sz w:val="28"/>
          <w:szCs w:val="28"/>
        </w:rPr>
      </w:pP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Приложение 1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ПЕРЕЧЕНЬ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должностей и профессий работников, относимых к основному персоналу в учреждении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помощник воспитателя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воспитатель</w:t>
      </w:r>
    </w:p>
    <w:p w:rsidR="00AC704F" w:rsidRPr="00AC704F" w:rsidRDefault="00AC704F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инструктор по физкультуре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музыкальный руководитель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педагог-психолог</w:t>
      </w:r>
    </w:p>
    <w:p w:rsidR="00AC704F" w:rsidRPr="00AC704F" w:rsidRDefault="00AC704F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учитель-логопед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заместитель заведующего  (за исключением заведующего по АХР)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повар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C704F">
        <w:rPr>
          <w:sz w:val="28"/>
          <w:szCs w:val="28"/>
          <w:lang w:bidi="ru-RU"/>
        </w:rPr>
        <w:t>кухонный рабочий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кастелянша</w:t>
      </w:r>
    </w:p>
    <w:p w:rsidR="00DC508C" w:rsidRPr="00AC704F" w:rsidRDefault="00DC508C" w:rsidP="00AC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4F">
        <w:rPr>
          <w:sz w:val="28"/>
          <w:szCs w:val="28"/>
        </w:rPr>
        <w:t>машинист по стирке белья и спецодежды;</w:t>
      </w:r>
    </w:p>
    <w:p w:rsidR="00DC508C" w:rsidRPr="00AC704F" w:rsidRDefault="00DC508C" w:rsidP="00AC704F">
      <w:pPr>
        <w:ind w:firstLine="709"/>
        <w:jc w:val="both"/>
        <w:rPr>
          <w:color w:val="FF0000"/>
          <w:sz w:val="28"/>
          <w:szCs w:val="28"/>
        </w:rPr>
      </w:pPr>
    </w:p>
    <w:p w:rsidR="00DF78BD" w:rsidRPr="00AC704F" w:rsidRDefault="00DF78BD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Pr="00AC704F" w:rsidRDefault="00E30E04" w:rsidP="00AC704F">
      <w:pPr>
        <w:ind w:firstLine="709"/>
        <w:jc w:val="both"/>
        <w:rPr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30E04" w:rsidRDefault="00E30E04" w:rsidP="00690856">
      <w:pPr>
        <w:ind w:firstLine="708"/>
        <w:rPr>
          <w:rFonts w:cs="Arial"/>
          <w:color w:val="FF0000"/>
          <w:sz w:val="28"/>
          <w:szCs w:val="28"/>
          <w:lang/>
        </w:rPr>
      </w:pPr>
    </w:p>
    <w:p w:rsidR="00E81762" w:rsidRDefault="00E81762" w:rsidP="00066BA4">
      <w:pPr>
        <w:rPr>
          <w:rFonts w:cs="Arial"/>
          <w:color w:val="FF0000"/>
          <w:sz w:val="28"/>
          <w:szCs w:val="28"/>
        </w:rPr>
      </w:pPr>
    </w:p>
    <w:p w:rsidR="00E30E04" w:rsidRDefault="00E30E04" w:rsidP="00C36023">
      <w:pPr>
        <w:rPr>
          <w:rFonts w:cs="Arial"/>
          <w:color w:val="FF0000"/>
          <w:sz w:val="28"/>
          <w:szCs w:val="28"/>
        </w:rPr>
      </w:pPr>
    </w:p>
    <w:p w:rsidR="00D822CF" w:rsidRDefault="00D822CF" w:rsidP="00C36023">
      <w:pPr>
        <w:rPr>
          <w:rFonts w:cs="Arial"/>
          <w:color w:val="FF0000"/>
          <w:sz w:val="28"/>
          <w:szCs w:val="28"/>
          <w:lang/>
        </w:rPr>
      </w:pPr>
    </w:p>
    <w:sectPr w:rsidR="00D822CF" w:rsidSect="00645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17" w:rsidRDefault="00307117" w:rsidP="00036DED">
      <w:r>
        <w:separator/>
      </w:r>
    </w:p>
  </w:endnote>
  <w:endnote w:type="continuationSeparator" w:id="0">
    <w:p w:rsidR="00307117" w:rsidRDefault="00307117" w:rsidP="0003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17" w:rsidRDefault="00307117" w:rsidP="00036DED">
      <w:r>
        <w:separator/>
      </w:r>
    </w:p>
  </w:footnote>
  <w:footnote w:type="continuationSeparator" w:id="0">
    <w:p w:rsidR="00307117" w:rsidRDefault="00307117" w:rsidP="00036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F743768"/>
    <w:multiLevelType w:val="hybridMultilevel"/>
    <w:tmpl w:val="1D024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03393"/>
    <w:multiLevelType w:val="hybridMultilevel"/>
    <w:tmpl w:val="2226661E"/>
    <w:lvl w:ilvl="0" w:tplc="98E4E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9F6091"/>
    <w:multiLevelType w:val="hybridMultilevel"/>
    <w:tmpl w:val="F68C1BD8"/>
    <w:lvl w:ilvl="0" w:tplc="C27818B4">
      <w:start w:val="4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4E8E5466"/>
    <w:multiLevelType w:val="multilevel"/>
    <w:tmpl w:val="37343D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32"/>
    <w:rsid w:val="0000073F"/>
    <w:rsid w:val="000009DA"/>
    <w:rsid w:val="000027BF"/>
    <w:rsid w:val="00003DE6"/>
    <w:rsid w:val="00004B85"/>
    <w:rsid w:val="00004C43"/>
    <w:rsid w:val="00007B5A"/>
    <w:rsid w:val="00007CF0"/>
    <w:rsid w:val="00010533"/>
    <w:rsid w:val="00010F64"/>
    <w:rsid w:val="00011755"/>
    <w:rsid w:val="000118E2"/>
    <w:rsid w:val="00012334"/>
    <w:rsid w:val="00012F3B"/>
    <w:rsid w:val="000132BF"/>
    <w:rsid w:val="00014AF2"/>
    <w:rsid w:val="000151B8"/>
    <w:rsid w:val="00016325"/>
    <w:rsid w:val="00016A61"/>
    <w:rsid w:val="000204F1"/>
    <w:rsid w:val="0002071F"/>
    <w:rsid w:val="00021E96"/>
    <w:rsid w:val="00025E08"/>
    <w:rsid w:val="00027F11"/>
    <w:rsid w:val="0003008F"/>
    <w:rsid w:val="00031900"/>
    <w:rsid w:val="000323FF"/>
    <w:rsid w:val="00034BD5"/>
    <w:rsid w:val="0003625D"/>
    <w:rsid w:val="000365AE"/>
    <w:rsid w:val="00036DED"/>
    <w:rsid w:val="000406D3"/>
    <w:rsid w:val="0004094F"/>
    <w:rsid w:val="00041249"/>
    <w:rsid w:val="000423DD"/>
    <w:rsid w:val="00042FAE"/>
    <w:rsid w:val="000447C0"/>
    <w:rsid w:val="00045B1D"/>
    <w:rsid w:val="00046207"/>
    <w:rsid w:val="00053D04"/>
    <w:rsid w:val="00054827"/>
    <w:rsid w:val="000611E7"/>
    <w:rsid w:val="00061B71"/>
    <w:rsid w:val="00062906"/>
    <w:rsid w:val="000641B2"/>
    <w:rsid w:val="00064813"/>
    <w:rsid w:val="00066BA4"/>
    <w:rsid w:val="000676AC"/>
    <w:rsid w:val="00072FE8"/>
    <w:rsid w:val="00073E3A"/>
    <w:rsid w:val="00075E99"/>
    <w:rsid w:val="00077CB2"/>
    <w:rsid w:val="00080546"/>
    <w:rsid w:val="00080973"/>
    <w:rsid w:val="000818AF"/>
    <w:rsid w:val="00081B14"/>
    <w:rsid w:val="00081EB2"/>
    <w:rsid w:val="000875BD"/>
    <w:rsid w:val="00087A86"/>
    <w:rsid w:val="00090C6E"/>
    <w:rsid w:val="000910E5"/>
    <w:rsid w:val="00091937"/>
    <w:rsid w:val="00093B8D"/>
    <w:rsid w:val="00096AB5"/>
    <w:rsid w:val="00096B55"/>
    <w:rsid w:val="00097450"/>
    <w:rsid w:val="000A0695"/>
    <w:rsid w:val="000A0E73"/>
    <w:rsid w:val="000A1240"/>
    <w:rsid w:val="000A1502"/>
    <w:rsid w:val="000A16FF"/>
    <w:rsid w:val="000A228C"/>
    <w:rsid w:val="000A315C"/>
    <w:rsid w:val="000A32BC"/>
    <w:rsid w:val="000A6802"/>
    <w:rsid w:val="000A74EA"/>
    <w:rsid w:val="000A78FB"/>
    <w:rsid w:val="000B3086"/>
    <w:rsid w:val="000B311A"/>
    <w:rsid w:val="000B3B20"/>
    <w:rsid w:val="000B4394"/>
    <w:rsid w:val="000B486A"/>
    <w:rsid w:val="000B52D4"/>
    <w:rsid w:val="000B69D5"/>
    <w:rsid w:val="000C0B98"/>
    <w:rsid w:val="000C1149"/>
    <w:rsid w:val="000C1CF8"/>
    <w:rsid w:val="000C34C2"/>
    <w:rsid w:val="000C54EF"/>
    <w:rsid w:val="000C7C07"/>
    <w:rsid w:val="000D0798"/>
    <w:rsid w:val="000D5EFE"/>
    <w:rsid w:val="000D6589"/>
    <w:rsid w:val="000D682D"/>
    <w:rsid w:val="000D6D30"/>
    <w:rsid w:val="000D7D15"/>
    <w:rsid w:val="000F2F83"/>
    <w:rsid w:val="000F3A3E"/>
    <w:rsid w:val="000F4575"/>
    <w:rsid w:val="000F5153"/>
    <w:rsid w:val="000F5305"/>
    <w:rsid w:val="000F559F"/>
    <w:rsid w:val="000F7131"/>
    <w:rsid w:val="000F7DE3"/>
    <w:rsid w:val="0010065C"/>
    <w:rsid w:val="0010250E"/>
    <w:rsid w:val="001045DA"/>
    <w:rsid w:val="001054A6"/>
    <w:rsid w:val="00105F77"/>
    <w:rsid w:val="00107E38"/>
    <w:rsid w:val="00107FD9"/>
    <w:rsid w:val="00110267"/>
    <w:rsid w:val="001117DA"/>
    <w:rsid w:val="0011281D"/>
    <w:rsid w:val="00112B0D"/>
    <w:rsid w:val="00116205"/>
    <w:rsid w:val="00121AA3"/>
    <w:rsid w:val="001222DA"/>
    <w:rsid w:val="00123117"/>
    <w:rsid w:val="00123887"/>
    <w:rsid w:val="00123921"/>
    <w:rsid w:val="001245AC"/>
    <w:rsid w:val="00125D31"/>
    <w:rsid w:val="00125E15"/>
    <w:rsid w:val="0012775C"/>
    <w:rsid w:val="001309C2"/>
    <w:rsid w:val="00130F6E"/>
    <w:rsid w:val="00134AC9"/>
    <w:rsid w:val="00135CA1"/>
    <w:rsid w:val="001366AD"/>
    <w:rsid w:val="00136944"/>
    <w:rsid w:val="00140D7D"/>
    <w:rsid w:val="00140D81"/>
    <w:rsid w:val="001418FD"/>
    <w:rsid w:val="00144647"/>
    <w:rsid w:val="00144D60"/>
    <w:rsid w:val="001451F1"/>
    <w:rsid w:val="001464EB"/>
    <w:rsid w:val="001471A7"/>
    <w:rsid w:val="001478E9"/>
    <w:rsid w:val="00150D1E"/>
    <w:rsid w:val="00150F4A"/>
    <w:rsid w:val="00151E26"/>
    <w:rsid w:val="00152045"/>
    <w:rsid w:val="00152438"/>
    <w:rsid w:val="00152660"/>
    <w:rsid w:val="00152B53"/>
    <w:rsid w:val="00152E59"/>
    <w:rsid w:val="00154887"/>
    <w:rsid w:val="00157229"/>
    <w:rsid w:val="00157D15"/>
    <w:rsid w:val="00160299"/>
    <w:rsid w:val="001604E5"/>
    <w:rsid w:val="00161F7D"/>
    <w:rsid w:val="001659CA"/>
    <w:rsid w:val="00165F22"/>
    <w:rsid w:val="001673E9"/>
    <w:rsid w:val="00167906"/>
    <w:rsid w:val="00167F83"/>
    <w:rsid w:val="00170691"/>
    <w:rsid w:val="0017103B"/>
    <w:rsid w:val="001740F9"/>
    <w:rsid w:val="00174110"/>
    <w:rsid w:val="00175D13"/>
    <w:rsid w:val="001814FE"/>
    <w:rsid w:val="00182BA3"/>
    <w:rsid w:val="00182FBA"/>
    <w:rsid w:val="0018329D"/>
    <w:rsid w:val="00183B12"/>
    <w:rsid w:val="001872AC"/>
    <w:rsid w:val="00187568"/>
    <w:rsid w:val="00190109"/>
    <w:rsid w:val="00190BBB"/>
    <w:rsid w:val="001915DD"/>
    <w:rsid w:val="00193BD2"/>
    <w:rsid w:val="00193C34"/>
    <w:rsid w:val="00195D7F"/>
    <w:rsid w:val="0019766D"/>
    <w:rsid w:val="001A0843"/>
    <w:rsid w:val="001A08E2"/>
    <w:rsid w:val="001A3001"/>
    <w:rsid w:val="001A3734"/>
    <w:rsid w:val="001A4ED4"/>
    <w:rsid w:val="001A5763"/>
    <w:rsid w:val="001A66B5"/>
    <w:rsid w:val="001A69EB"/>
    <w:rsid w:val="001B03E5"/>
    <w:rsid w:val="001B1C61"/>
    <w:rsid w:val="001B2888"/>
    <w:rsid w:val="001B63EB"/>
    <w:rsid w:val="001B6B8C"/>
    <w:rsid w:val="001B70C9"/>
    <w:rsid w:val="001B7292"/>
    <w:rsid w:val="001C167D"/>
    <w:rsid w:val="001C336F"/>
    <w:rsid w:val="001C43CF"/>
    <w:rsid w:val="001C6DD1"/>
    <w:rsid w:val="001C762B"/>
    <w:rsid w:val="001C79D8"/>
    <w:rsid w:val="001D0C9F"/>
    <w:rsid w:val="001D42F8"/>
    <w:rsid w:val="001D5725"/>
    <w:rsid w:val="001D7056"/>
    <w:rsid w:val="001D73DD"/>
    <w:rsid w:val="001E01BD"/>
    <w:rsid w:val="001E0958"/>
    <w:rsid w:val="001E121C"/>
    <w:rsid w:val="001E38E5"/>
    <w:rsid w:val="001E4684"/>
    <w:rsid w:val="001E4B7E"/>
    <w:rsid w:val="001E70C9"/>
    <w:rsid w:val="001E7920"/>
    <w:rsid w:val="001E7DA3"/>
    <w:rsid w:val="001F1D50"/>
    <w:rsid w:val="001F1FC8"/>
    <w:rsid w:val="001F3A69"/>
    <w:rsid w:val="001F491E"/>
    <w:rsid w:val="001F70A2"/>
    <w:rsid w:val="001F750C"/>
    <w:rsid w:val="001F7C07"/>
    <w:rsid w:val="00202A0B"/>
    <w:rsid w:val="00203D5F"/>
    <w:rsid w:val="0020514E"/>
    <w:rsid w:val="00205791"/>
    <w:rsid w:val="0020693B"/>
    <w:rsid w:val="00206BFE"/>
    <w:rsid w:val="002102B4"/>
    <w:rsid w:val="00211794"/>
    <w:rsid w:val="002122E2"/>
    <w:rsid w:val="00215A2E"/>
    <w:rsid w:val="00215BD7"/>
    <w:rsid w:val="00216FFD"/>
    <w:rsid w:val="0021741D"/>
    <w:rsid w:val="0022279F"/>
    <w:rsid w:val="00222B52"/>
    <w:rsid w:val="00222E5B"/>
    <w:rsid w:val="0022474E"/>
    <w:rsid w:val="00224768"/>
    <w:rsid w:val="0022481C"/>
    <w:rsid w:val="002249B1"/>
    <w:rsid w:val="00224BC4"/>
    <w:rsid w:val="00224BE3"/>
    <w:rsid w:val="00226180"/>
    <w:rsid w:val="002272EC"/>
    <w:rsid w:val="00227BAD"/>
    <w:rsid w:val="00233104"/>
    <w:rsid w:val="002356F8"/>
    <w:rsid w:val="00235D53"/>
    <w:rsid w:val="002360A4"/>
    <w:rsid w:val="00236DCB"/>
    <w:rsid w:val="00241032"/>
    <w:rsid w:val="00246393"/>
    <w:rsid w:val="00246CAC"/>
    <w:rsid w:val="00246ED3"/>
    <w:rsid w:val="002470DE"/>
    <w:rsid w:val="00252A5A"/>
    <w:rsid w:val="00253CB3"/>
    <w:rsid w:val="00257442"/>
    <w:rsid w:val="00260E3A"/>
    <w:rsid w:val="0026157E"/>
    <w:rsid w:val="00261BA6"/>
    <w:rsid w:val="00263426"/>
    <w:rsid w:val="00265C2E"/>
    <w:rsid w:val="002665EC"/>
    <w:rsid w:val="00267160"/>
    <w:rsid w:val="00270182"/>
    <w:rsid w:val="002701CE"/>
    <w:rsid w:val="0027253F"/>
    <w:rsid w:val="00273C98"/>
    <w:rsid w:val="00276958"/>
    <w:rsid w:val="00277125"/>
    <w:rsid w:val="002834F1"/>
    <w:rsid w:val="002836FA"/>
    <w:rsid w:val="00283889"/>
    <w:rsid w:val="002843F5"/>
    <w:rsid w:val="002857BF"/>
    <w:rsid w:val="00286135"/>
    <w:rsid w:val="00286746"/>
    <w:rsid w:val="0029162C"/>
    <w:rsid w:val="002916D0"/>
    <w:rsid w:val="00292175"/>
    <w:rsid w:val="00293123"/>
    <w:rsid w:val="00294C5B"/>
    <w:rsid w:val="00295441"/>
    <w:rsid w:val="00295B13"/>
    <w:rsid w:val="00296427"/>
    <w:rsid w:val="0029652C"/>
    <w:rsid w:val="00297A48"/>
    <w:rsid w:val="002A3DF1"/>
    <w:rsid w:val="002A446A"/>
    <w:rsid w:val="002A5484"/>
    <w:rsid w:val="002A5C76"/>
    <w:rsid w:val="002A5EFC"/>
    <w:rsid w:val="002B0D04"/>
    <w:rsid w:val="002B1D14"/>
    <w:rsid w:val="002B26DD"/>
    <w:rsid w:val="002B341D"/>
    <w:rsid w:val="002B4552"/>
    <w:rsid w:val="002B53A2"/>
    <w:rsid w:val="002B669E"/>
    <w:rsid w:val="002B7C1E"/>
    <w:rsid w:val="002C07F3"/>
    <w:rsid w:val="002C087A"/>
    <w:rsid w:val="002C0F3B"/>
    <w:rsid w:val="002C1982"/>
    <w:rsid w:val="002C530A"/>
    <w:rsid w:val="002C65F3"/>
    <w:rsid w:val="002C674C"/>
    <w:rsid w:val="002C6E87"/>
    <w:rsid w:val="002C7B58"/>
    <w:rsid w:val="002C7E94"/>
    <w:rsid w:val="002D08FE"/>
    <w:rsid w:val="002D13E7"/>
    <w:rsid w:val="002D2F4E"/>
    <w:rsid w:val="002D3274"/>
    <w:rsid w:val="002D50A9"/>
    <w:rsid w:val="002D553D"/>
    <w:rsid w:val="002D616C"/>
    <w:rsid w:val="002E0865"/>
    <w:rsid w:val="002E1229"/>
    <w:rsid w:val="002E1394"/>
    <w:rsid w:val="002E2444"/>
    <w:rsid w:val="002E35BE"/>
    <w:rsid w:val="002E3671"/>
    <w:rsid w:val="002E3FFC"/>
    <w:rsid w:val="002E7028"/>
    <w:rsid w:val="002E75C8"/>
    <w:rsid w:val="002E7633"/>
    <w:rsid w:val="002E7A93"/>
    <w:rsid w:val="002F0D06"/>
    <w:rsid w:val="002F2A38"/>
    <w:rsid w:val="002F4D2B"/>
    <w:rsid w:val="00302861"/>
    <w:rsid w:val="00302ED5"/>
    <w:rsid w:val="00303539"/>
    <w:rsid w:val="00303B94"/>
    <w:rsid w:val="00303C03"/>
    <w:rsid w:val="00307117"/>
    <w:rsid w:val="00307FC7"/>
    <w:rsid w:val="00310867"/>
    <w:rsid w:val="0031267B"/>
    <w:rsid w:val="00312860"/>
    <w:rsid w:val="00313C49"/>
    <w:rsid w:val="00313CD1"/>
    <w:rsid w:val="00314C99"/>
    <w:rsid w:val="00315E5A"/>
    <w:rsid w:val="00317E6A"/>
    <w:rsid w:val="0032017D"/>
    <w:rsid w:val="00322DD7"/>
    <w:rsid w:val="003240E6"/>
    <w:rsid w:val="00324E51"/>
    <w:rsid w:val="00325B9C"/>
    <w:rsid w:val="003315D4"/>
    <w:rsid w:val="00331A30"/>
    <w:rsid w:val="00333CC0"/>
    <w:rsid w:val="0033484D"/>
    <w:rsid w:val="00336C97"/>
    <w:rsid w:val="00340A71"/>
    <w:rsid w:val="00341226"/>
    <w:rsid w:val="003413AA"/>
    <w:rsid w:val="003414B2"/>
    <w:rsid w:val="00341579"/>
    <w:rsid w:val="00342281"/>
    <w:rsid w:val="00345AFC"/>
    <w:rsid w:val="00346B9E"/>
    <w:rsid w:val="00347B85"/>
    <w:rsid w:val="00350C05"/>
    <w:rsid w:val="00351079"/>
    <w:rsid w:val="003565D0"/>
    <w:rsid w:val="00360002"/>
    <w:rsid w:val="00360731"/>
    <w:rsid w:val="00361354"/>
    <w:rsid w:val="00362E96"/>
    <w:rsid w:val="00365A5F"/>
    <w:rsid w:val="0036631A"/>
    <w:rsid w:val="00367EEF"/>
    <w:rsid w:val="003706CF"/>
    <w:rsid w:val="00371B50"/>
    <w:rsid w:val="00375255"/>
    <w:rsid w:val="0037543A"/>
    <w:rsid w:val="003759C9"/>
    <w:rsid w:val="00376202"/>
    <w:rsid w:val="003766C9"/>
    <w:rsid w:val="003834B3"/>
    <w:rsid w:val="00384261"/>
    <w:rsid w:val="00384375"/>
    <w:rsid w:val="00384B6E"/>
    <w:rsid w:val="0038521D"/>
    <w:rsid w:val="0038701E"/>
    <w:rsid w:val="00387DD1"/>
    <w:rsid w:val="003944F3"/>
    <w:rsid w:val="00394D18"/>
    <w:rsid w:val="003963C9"/>
    <w:rsid w:val="00396578"/>
    <w:rsid w:val="00396FBB"/>
    <w:rsid w:val="00397C63"/>
    <w:rsid w:val="003A4177"/>
    <w:rsid w:val="003A5069"/>
    <w:rsid w:val="003A5384"/>
    <w:rsid w:val="003A6059"/>
    <w:rsid w:val="003A721D"/>
    <w:rsid w:val="003B1785"/>
    <w:rsid w:val="003B3135"/>
    <w:rsid w:val="003B3A40"/>
    <w:rsid w:val="003B5336"/>
    <w:rsid w:val="003B56B3"/>
    <w:rsid w:val="003B6AC9"/>
    <w:rsid w:val="003C0860"/>
    <w:rsid w:val="003C15AA"/>
    <w:rsid w:val="003C4122"/>
    <w:rsid w:val="003C78EF"/>
    <w:rsid w:val="003D0209"/>
    <w:rsid w:val="003D1269"/>
    <w:rsid w:val="003D14FA"/>
    <w:rsid w:val="003D41EA"/>
    <w:rsid w:val="003D44BD"/>
    <w:rsid w:val="003D4A7B"/>
    <w:rsid w:val="003D506B"/>
    <w:rsid w:val="003D5C65"/>
    <w:rsid w:val="003D6641"/>
    <w:rsid w:val="003D70BE"/>
    <w:rsid w:val="003E0010"/>
    <w:rsid w:val="003E29D3"/>
    <w:rsid w:val="003E2DF4"/>
    <w:rsid w:val="003E41D5"/>
    <w:rsid w:val="003E4CF7"/>
    <w:rsid w:val="003F15E4"/>
    <w:rsid w:val="003F2242"/>
    <w:rsid w:val="003F38E9"/>
    <w:rsid w:val="003F4831"/>
    <w:rsid w:val="003F688D"/>
    <w:rsid w:val="003F73F9"/>
    <w:rsid w:val="003F7BC8"/>
    <w:rsid w:val="003F7D7B"/>
    <w:rsid w:val="00401FC1"/>
    <w:rsid w:val="00402C9B"/>
    <w:rsid w:val="0040533E"/>
    <w:rsid w:val="004055D7"/>
    <w:rsid w:val="00405C07"/>
    <w:rsid w:val="004106F7"/>
    <w:rsid w:val="004109FC"/>
    <w:rsid w:val="00410DB7"/>
    <w:rsid w:val="0041224F"/>
    <w:rsid w:val="0041249D"/>
    <w:rsid w:val="004128EA"/>
    <w:rsid w:val="0041312A"/>
    <w:rsid w:val="00413D4B"/>
    <w:rsid w:val="0041435C"/>
    <w:rsid w:val="00416A98"/>
    <w:rsid w:val="00422CA9"/>
    <w:rsid w:val="00423906"/>
    <w:rsid w:val="004243BB"/>
    <w:rsid w:val="004243F7"/>
    <w:rsid w:val="0042514D"/>
    <w:rsid w:val="00431A1B"/>
    <w:rsid w:val="00431BB4"/>
    <w:rsid w:val="0043243E"/>
    <w:rsid w:val="00433D14"/>
    <w:rsid w:val="004349A4"/>
    <w:rsid w:val="00434C56"/>
    <w:rsid w:val="00436438"/>
    <w:rsid w:val="004364AA"/>
    <w:rsid w:val="00443EE4"/>
    <w:rsid w:val="0044610E"/>
    <w:rsid w:val="004470BD"/>
    <w:rsid w:val="00453B32"/>
    <w:rsid w:val="00454726"/>
    <w:rsid w:val="004558AD"/>
    <w:rsid w:val="004563C5"/>
    <w:rsid w:val="00456426"/>
    <w:rsid w:val="004626DA"/>
    <w:rsid w:val="0046309D"/>
    <w:rsid w:val="00463700"/>
    <w:rsid w:val="00464642"/>
    <w:rsid w:val="0046464E"/>
    <w:rsid w:val="00473A6F"/>
    <w:rsid w:val="00473C24"/>
    <w:rsid w:val="004779D5"/>
    <w:rsid w:val="00480DA3"/>
    <w:rsid w:val="0048508E"/>
    <w:rsid w:val="004910C6"/>
    <w:rsid w:val="00491802"/>
    <w:rsid w:val="00494310"/>
    <w:rsid w:val="004963AE"/>
    <w:rsid w:val="004A0D1F"/>
    <w:rsid w:val="004A1AE0"/>
    <w:rsid w:val="004A2064"/>
    <w:rsid w:val="004A5926"/>
    <w:rsid w:val="004A6753"/>
    <w:rsid w:val="004A7EEE"/>
    <w:rsid w:val="004B27C4"/>
    <w:rsid w:val="004B4D49"/>
    <w:rsid w:val="004B4E5F"/>
    <w:rsid w:val="004B5429"/>
    <w:rsid w:val="004B5D63"/>
    <w:rsid w:val="004B6000"/>
    <w:rsid w:val="004B79AB"/>
    <w:rsid w:val="004C044B"/>
    <w:rsid w:val="004C113F"/>
    <w:rsid w:val="004C2CB5"/>
    <w:rsid w:val="004C37C4"/>
    <w:rsid w:val="004C4520"/>
    <w:rsid w:val="004C4BFA"/>
    <w:rsid w:val="004D17B2"/>
    <w:rsid w:val="004D3D67"/>
    <w:rsid w:val="004D466A"/>
    <w:rsid w:val="004D6311"/>
    <w:rsid w:val="004D64BC"/>
    <w:rsid w:val="004E031C"/>
    <w:rsid w:val="004E0881"/>
    <w:rsid w:val="004E08AD"/>
    <w:rsid w:val="004E0C6D"/>
    <w:rsid w:val="004E0D7E"/>
    <w:rsid w:val="004E1D66"/>
    <w:rsid w:val="004E3689"/>
    <w:rsid w:val="004E5769"/>
    <w:rsid w:val="004F0878"/>
    <w:rsid w:val="004F1204"/>
    <w:rsid w:val="004F2A36"/>
    <w:rsid w:val="004F3BD6"/>
    <w:rsid w:val="004F4A1A"/>
    <w:rsid w:val="004F5BDA"/>
    <w:rsid w:val="004F7DCF"/>
    <w:rsid w:val="00501DB5"/>
    <w:rsid w:val="00503680"/>
    <w:rsid w:val="00504768"/>
    <w:rsid w:val="00507682"/>
    <w:rsid w:val="005101F3"/>
    <w:rsid w:val="00510F67"/>
    <w:rsid w:val="0051313F"/>
    <w:rsid w:val="005139F8"/>
    <w:rsid w:val="00514ABD"/>
    <w:rsid w:val="00515262"/>
    <w:rsid w:val="00521DAB"/>
    <w:rsid w:val="0052211C"/>
    <w:rsid w:val="0052255B"/>
    <w:rsid w:val="00524979"/>
    <w:rsid w:val="0052728F"/>
    <w:rsid w:val="005303D5"/>
    <w:rsid w:val="00530B4C"/>
    <w:rsid w:val="00534D69"/>
    <w:rsid w:val="005363E0"/>
    <w:rsid w:val="0054026C"/>
    <w:rsid w:val="00543BBF"/>
    <w:rsid w:val="005469D9"/>
    <w:rsid w:val="00550497"/>
    <w:rsid w:val="00552663"/>
    <w:rsid w:val="00552664"/>
    <w:rsid w:val="00552BB2"/>
    <w:rsid w:val="005557AB"/>
    <w:rsid w:val="00555CCE"/>
    <w:rsid w:val="00556B25"/>
    <w:rsid w:val="00556E78"/>
    <w:rsid w:val="00560098"/>
    <w:rsid w:val="00561C19"/>
    <w:rsid w:val="00562055"/>
    <w:rsid w:val="00562AB5"/>
    <w:rsid w:val="00564D22"/>
    <w:rsid w:val="0056533D"/>
    <w:rsid w:val="00566D7A"/>
    <w:rsid w:val="00567849"/>
    <w:rsid w:val="00567A22"/>
    <w:rsid w:val="00571BD2"/>
    <w:rsid w:val="005725CD"/>
    <w:rsid w:val="005733C0"/>
    <w:rsid w:val="00573556"/>
    <w:rsid w:val="00573D8A"/>
    <w:rsid w:val="00574405"/>
    <w:rsid w:val="00574F10"/>
    <w:rsid w:val="00575F80"/>
    <w:rsid w:val="00577DDB"/>
    <w:rsid w:val="00583068"/>
    <w:rsid w:val="00583751"/>
    <w:rsid w:val="00586884"/>
    <w:rsid w:val="0059071B"/>
    <w:rsid w:val="00590A76"/>
    <w:rsid w:val="00591FBE"/>
    <w:rsid w:val="005926B1"/>
    <w:rsid w:val="00592E9F"/>
    <w:rsid w:val="00593948"/>
    <w:rsid w:val="00594115"/>
    <w:rsid w:val="005A1F80"/>
    <w:rsid w:val="005A307E"/>
    <w:rsid w:val="005A3181"/>
    <w:rsid w:val="005A3412"/>
    <w:rsid w:val="005A3DD6"/>
    <w:rsid w:val="005A51A5"/>
    <w:rsid w:val="005A58A8"/>
    <w:rsid w:val="005A68A8"/>
    <w:rsid w:val="005A69FE"/>
    <w:rsid w:val="005A6EF4"/>
    <w:rsid w:val="005B03C2"/>
    <w:rsid w:val="005B08D7"/>
    <w:rsid w:val="005B33A4"/>
    <w:rsid w:val="005B6566"/>
    <w:rsid w:val="005B6E9B"/>
    <w:rsid w:val="005B763C"/>
    <w:rsid w:val="005C0159"/>
    <w:rsid w:val="005C0861"/>
    <w:rsid w:val="005C0CA2"/>
    <w:rsid w:val="005C1F5A"/>
    <w:rsid w:val="005C323E"/>
    <w:rsid w:val="005C375C"/>
    <w:rsid w:val="005D0936"/>
    <w:rsid w:val="005D3BD1"/>
    <w:rsid w:val="005D4455"/>
    <w:rsid w:val="005D6D10"/>
    <w:rsid w:val="005E166E"/>
    <w:rsid w:val="005E174E"/>
    <w:rsid w:val="005E176A"/>
    <w:rsid w:val="005E2934"/>
    <w:rsid w:val="005E3C7A"/>
    <w:rsid w:val="005E3D2F"/>
    <w:rsid w:val="005E53A5"/>
    <w:rsid w:val="005E61CF"/>
    <w:rsid w:val="005E7A52"/>
    <w:rsid w:val="005F2B34"/>
    <w:rsid w:val="005F429B"/>
    <w:rsid w:val="005F4B1E"/>
    <w:rsid w:val="005F517B"/>
    <w:rsid w:val="005F520A"/>
    <w:rsid w:val="00602724"/>
    <w:rsid w:val="00602BAE"/>
    <w:rsid w:val="00603CB0"/>
    <w:rsid w:val="00604DC7"/>
    <w:rsid w:val="00604E62"/>
    <w:rsid w:val="006053CF"/>
    <w:rsid w:val="00607CFA"/>
    <w:rsid w:val="00610C01"/>
    <w:rsid w:val="00610F5F"/>
    <w:rsid w:val="00613CB7"/>
    <w:rsid w:val="0061444E"/>
    <w:rsid w:val="00614738"/>
    <w:rsid w:val="00615852"/>
    <w:rsid w:val="00615AB6"/>
    <w:rsid w:val="006201D7"/>
    <w:rsid w:val="00621F3F"/>
    <w:rsid w:val="006222E0"/>
    <w:rsid w:val="006230BD"/>
    <w:rsid w:val="00623630"/>
    <w:rsid w:val="006276BD"/>
    <w:rsid w:val="00627D1A"/>
    <w:rsid w:val="00627FF1"/>
    <w:rsid w:val="00632DE0"/>
    <w:rsid w:val="0063408F"/>
    <w:rsid w:val="006365FD"/>
    <w:rsid w:val="00637050"/>
    <w:rsid w:val="00637E8C"/>
    <w:rsid w:val="00640276"/>
    <w:rsid w:val="0064158A"/>
    <w:rsid w:val="00642FFB"/>
    <w:rsid w:val="00644EB8"/>
    <w:rsid w:val="0064544D"/>
    <w:rsid w:val="00646829"/>
    <w:rsid w:val="00646873"/>
    <w:rsid w:val="00647619"/>
    <w:rsid w:val="00652134"/>
    <w:rsid w:val="0065470B"/>
    <w:rsid w:val="00654869"/>
    <w:rsid w:val="006556F9"/>
    <w:rsid w:val="00656843"/>
    <w:rsid w:val="0066097D"/>
    <w:rsid w:val="00660D10"/>
    <w:rsid w:val="00661FB8"/>
    <w:rsid w:val="006637C4"/>
    <w:rsid w:val="00664EB1"/>
    <w:rsid w:val="00665838"/>
    <w:rsid w:val="00665BEE"/>
    <w:rsid w:val="00666C86"/>
    <w:rsid w:val="00666EBB"/>
    <w:rsid w:val="00667DA2"/>
    <w:rsid w:val="0067021F"/>
    <w:rsid w:val="00671CE0"/>
    <w:rsid w:val="006721D4"/>
    <w:rsid w:val="006745EC"/>
    <w:rsid w:val="00680A8C"/>
    <w:rsid w:val="0068224B"/>
    <w:rsid w:val="0068323E"/>
    <w:rsid w:val="00683A82"/>
    <w:rsid w:val="00684789"/>
    <w:rsid w:val="006849F6"/>
    <w:rsid w:val="00685996"/>
    <w:rsid w:val="006870DA"/>
    <w:rsid w:val="00690856"/>
    <w:rsid w:val="00693122"/>
    <w:rsid w:val="00693CFF"/>
    <w:rsid w:val="006A19ED"/>
    <w:rsid w:val="006A2E64"/>
    <w:rsid w:val="006A31CA"/>
    <w:rsid w:val="006A3E2D"/>
    <w:rsid w:val="006A457F"/>
    <w:rsid w:val="006A4CB1"/>
    <w:rsid w:val="006A4FFA"/>
    <w:rsid w:val="006A60A1"/>
    <w:rsid w:val="006A73ED"/>
    <w:rsid w:val="006B0603"/>
    <w:rsid w:val="006B09FF"/>
    <w:rsid w:val="006B2603"/>
    <w:rsid w:val="006B2635"/>
    <w:rsid w:val="006B4626"/>
    <w:rsid w:val="006B564B"/>
    <w:rsid w:val="006B661F"/>
    <w:rsid w:val="006C1EF7"/>
    <w:rsid w:val="006C6EE7"/>
    <w:rsid w:val="006D03D2"/>
    <w:rsid w:val="006D1FA0"/>
    <w:rsid w:val="006D556E"/>
    <w:rsid w:val="006D583E"/>
    <w:rsid w:val="006D6669"/>
    <w:rsid w:val="006D7A3D"/>
    <w:rsid w:val="006E2A55"/>
    <w:rsid w:val="006E4677"/>
    <w:rsid w:val="006E5137"/>
    <w:rsid w:val="006E5265"/>
    <w:rsid w:val="006E5643"/>
    <w:rsid w:val="006E7BA8"/>
    <w:rsid w:val="006E7FEE"/>
    <w:rsid w:val="006F056B"/>
    <w:rsid w:val="006F3533"/>
    <w:rsid w:val="006F4740"/>
    <w:rsid w:val="006F4783"/>
    <w:rsid w:val="006F51F1"/>
    <w:rsid w:val="006F58BA"/>
    <w:rsid w:val="006F6641"/>
    <w:rsid w:val="006F6847"/>
    <w:rsid w:val="006F6DE6"/>
    <w:rsid w:val="006F732D"/>
    <w:rsid w:val="006F75ED"/>
    <w:rsid w:val="0070105D"/>
    <w:rsid w:val="00701781"/>
    <w:rsid w:val="00701979"/>
    <w:rsid w:val="00702107"/>
    <w:rsid w:val="007026A0"/>
    <w:rsid w:val="00703611"/>
    <w:rsid w:val="00703880"/>
    <w:rsid w:val="00705FAD"/>
    <w:rsid w:val="00706205"/>
    <w:rsid w:val="00707730"/>
    <w:rsid w:val="00710968"/>
    <w:rsid w:val="0071214B"/>
    <w:rsid w:val="0071436E"/>
    <w:rsid w:val="00715F43"/>
    <w:rsid w:val="00721B41"/>
    <w:rsid w:val="007228DE"/>
    <w:rsid w:val="00724DB1"/>
    <w:rsid w:val="0072566D"/>
    <w:rsid w:val="00725E57"/>
    <w:rsid w:val="00726DE5"/>
    <w:rsid w:val="007315CB"/>
    <w:rsid w:val="0073291C"/>
    <w:rsid w:val="0073518A"/>
    <w:rsid w:val="007359B2"/>
    <w:rsid w:val="00735EF8"/>
    <w:rsid w:val="007401C7"/>
    <w:rsid w:val="0074404D"/>
    <w:rsid w:val="007459DE"/>
    <w:rsid w:val="00746292"/>
    <w:rsid w:val="0074753C"/>
    <w:rsid w:val="00750B4B"/>
    <w:rsid w:val="007514F9"/>
    <w:rsid w:val="00751D2D"/>
    <w:rsid w:val="00754E17"/>
    <w:rsid w:val="00754F18"/>
    <w:rsid w:val="00755C0C"/>
    <w:rsid w:val="00755D4F"/>
    <w:rsid w:val="007563E6"/>
    <w:rsid w:val="0076281D"/>
    <w:rsid w:val="00762B36"/>
    <w:rsid w:val="00762E81"/>
    <w:rsid w:val="00762F61"/>
    <w:rsid w:val="007634AC"/>
    <w:rsid w:val="00764A8F"/>
    <w:rsid w:val="00764BCB"/>
    <w:rsid w:val="00767B06"/>
    <w:rsid w:val="00771D47"/>
    <w:rsid w:val="00771E94"/>
    <w:rsid w:val="00771EA8"/>
    <w:rsid w:val="00772ACC"/>
    <w:rsid w:val="00773C33"/>
    <w:rsid w:val="007742CA"/>
    <w:rsid w:val="00776672"/>
    <w:rsid w:val="0077679C"/>
    <w:rsid w:val="0078282E"/>
    <w:rsid w:val="00783D2D"/>
    <w:rsid w:val="00783D3E"/>
    <w:rsid w:val="00785502"/>
    <w:rsid w:val="007861B3"/>
    <w:rsid w:val="00786325"/>
    <w:rsid w:val="007908C0"/>
    <w:rsid w:val="00791732"/>
    <w:rsid w:val="00794C18"/>
    <w:rsid w:val="00795149"/>
    <w:rsid w:val="00795BED"/>
    <w:rsid w:val="007969C4"/>
    <w:rsid w:val="00796C83"/>
    <w:rsid w:val="007A2EBC"/>
    <w:rsid w:val="007A6306"/>
    <w:rsid w:val="007A6AB6"/>
    <w:rsid w:val="007A7FBC"/>
    <w:rsid w:val="007B055B"/>
    <w:rsid w:val="007B38EC"/>
    <w:rsid w:val="007B3B92"/>
    <w:rsid w:val="007B454A"/>
    <w:rsid w:val="007B48A6"/>
    <w:rsid w:val="007C05BA"/>
    <w:rsid w:val="007C472F"/>
    <w:rsid w:val="007C5312"/>
    <w:rsid w:val="007C6E51"/>
    <w:rsid w:val="007C7C90"/>
    <w:rsid w:val="007D261E"/>
    <w:rsid w:val="007E09E9"/>
    <w:rsid w:val="007E0E55"/>
    <w:rsid w:val="007E13E0"/>
    <w:rsid w:val="007E1BAF"/>
    <w:rsid w:val="007E1C47"/>
    <w:rsid w:val="007E2F9A"/>
    <w:rsid w:val="007E5487"/>
    <w:rsid w:val="007E5548"/>
    <w:rsid w:val="007E738E"/>
    <w:rsid w:val="007E77C6"/>
    <w:rsid w:val="007F01C9"/>
    <w:rsid w:val="007F06A6"/>
    <w:rsid w:val="007F15F0"/>
    <w:rsid w:val="007F170E"/>
    <w:rsid w:val="0080025C"/>
    <w:rsid w:val="008031D8"/>
    <w:rsid w:val="008033A2"/>
    <w:rsid w:val="008046AB"/>
    <w:rsid w:val="00805888"/>
    <w:rsid w:val="008066BE"/>
    <w:rsid w:val="00806ACB"/>
    <w:rsid w:val="00813697"/>
    <w:rsid w:val="00815E71"/>
    <w:rsid w:val="00817346"/>
    <w:rsid w:val="00817A08"/>
    <w:rsid w:val="008203A2"/>
    <w:rsid w:val="00820A7A"/>
    <w:rsid w:val="008239A1"/>
    <w:rsid w:val="00824112"/>
    <w:rsid w:val="00825575"/>
    <w:rsid w:val="008260C5"/>
    <w:rsid w:val="00826B1C"/>
    <w:rsid w:val="00831117"/>
    <w:rsid w:val="00831829"/>
    <w:rsid w:val="00833A86"/>
    <w:rsid w:val="00836640"/>
    <w:rsid w:val="00836D55"/>
    <w:rsid w:val="0083710D"/>
    <w:rsid w:val="0084129B"/>
    <w:rsid w:val="0084449F"/>
    <w:rsid w:val="00844F33"/>
    <w:rsid w:val="00850B9C"/>
    <w:rsid w:val="00851D15"/>
    <w:rsid w:val="008528F9"/>
    <w:rsid w:val="0085309B"/>
    <w:rsid w:val="008536EB"/>
    <w:rsid w:val="00853CE2"/>
    <w:rsid w:val="00853DDA"/>
    <w:rsid w:val="008544DA"/>
    <w:rsid w:val="00855B43"/>
    <w:rsid w:val="00856C6A"/>
    <w:rsid w:val="00857377"/>
    <w:rsid w:val="00857997"/>
    <w:rsid w:val="00863594"/>
    <w:rsid w:val="00863DAF"/>
    <w:rsid w:val="00864DC1"/>
    <w:rsid w:val="0086578A"/>
    <w:rsid w:val="00865B42"/>
    <w:rsid w:val="008662E3"/>
    <w:rsid w:val="0087092D"/>
    <w:rsid w:val="00870C30"/>
    <w:rsid w:val="00872BEE"/>
    <w:rsid w:val="0087666D"/>
    <w:rsid w:val="008803F1"/>
    <w:rsid w:val="00882815"/>
    <w:rsid w:val="00882830"/>
    <w:rsid w:val="00882A7A"/>
    <w:rsid w:val="00883050"/>
    <w:rsid w:val="00883705"/>
    <w:rsid w:val="00884199"/>
    <w:rsid w:val="00885FA7"/>
    <w:rsid w:val="00890D79"/>
    <w:rsid w:val="00892741"/>
    <w:rsid w:val="008971DA"/>
    <w:rsid w:val="00897333"/>
    <w:rsid w:val="00897FA0"/>
    <w:rsid w:val="008A146C"/>
    <w:rsid w:val="008A2000"/>
    <w:rsid w:val="008A21D5"/>
    <w:rsid w:val="008A29B5"/>
    <w:rsid w:val="008A37A5"/>
    <w:rsid w:val="008A6E22"/>
    <w:rsid w:val="008A6FDF"/>
    <w:rsid w:val="008B04B9"/>
    <w:rsid w:val="008B05AD"/>
    <w:rsid w:val="008B201F"/>
    <w:rsid w:val="008B32A1"/>
    <w:rsid w:val="008B3C05"/>
    <w:rsid w:val="008B475B"/>
    <w:rsid w:val="008B57D5"/>
    <w:rsid w:val="008B6DD2"/>
    <w:rsid w:val="008C0229"/>
    <w:rsid w:val="008C21B4"/>
    <w:rsid w:val="008C24E0"/>
    <w:rsid w:val="008C2BFF"/>
    <w:rsid w:val="008C3326"/>
    <w:rsid w:val="008C4173"/>
    <w:rsid w:val="008C5372"/>
    <w:rsid w:val="008C5581"/>
    <w:rsid w:val="008C6EEC"/>
    <w:rsid w:val="008C79A2"/>
    <w:rsid w:val="008D4FD3"/>
    <w:rsid w:val="008D5C38"/>
    <w:rsid w:val="008D7459"/>
    <w:rsid w:val="008D7785"/>
    <w:rsid w:val="008E03F8"/>
    <w:rsid w:val="008E2580"/>
    <w:rsid w:val="008E3353"/>
    <w:rsid w:val="008E4A50"/>
    <w:rsid w:val="008E50DC"/>
    <w:rsid w:val="008E6107"/>
    <w:rsid w:val="008F5821"/>
    <w:rsid w:val="008F680B"/>
    <w:rsid w:val="008F6CC7"/>
    <w:rsid w:val="008F78A3"/>
    <w:rsid w:val="008F79AD"/>
    <w:rsid w:val="008F79EA"/>
    <w:rsid w:val="009010DB"/>
    <w:rsid w:val="00903206"/>
    <w:rsid w:val="00903275"/>
    <w:rsid w:val="00905819"/>
    <w:rsid w:val="0090768D"/>
    <w:rsid w:val="0091061E"/>
    <w:rsid w:val="00910704"/>
    <w:rsid w:val="00910AE1"/>
    <w:rsid w:val="00913604"/>
    <w:rsid w:val="00914FEC"/>
    <w:rsid w:val="00916425"/>
    <w:rsid w:val="00917368"/>
    <w:rsid w:val="00922770"/>
    <w:rsid w:val="0092342E"/>
    <w:rsid w:val="00925448"/>
    <w:rsid w:val="00925EBF"/>
    <w:rsid w:val="009272FF"/>
    <w:rsid w:val="0092756A"/>
    <w:rsid w:val="00927A24"/>
    <w:rsid w:val="00930E35"/>
    <w:rsid w:val="00931415"/>
    <w:rsid w:val="00932E49"/>
    <w:rsid w:val="009337A0"/>
    <w:rsid w:val="00934456"/>
    <w:rsid w:val="00936A89"/>
    <w:rsid w:val="009376EA"/>
    <w:rsid w:val="00941471"/>
    <w:rsid w:val="00941FE6"/>
    <w:rsid w:val="00947B2B"/>
    <w:rsid w:val="009525A6"/>
    <w:rsid w:val="00953BFD"/>
    <w:rsid w:val="009544F9"/>
    <w:rsid w:val="00955429"/>
    <w:rsid w:val="00955E70"/>
    <w:rsid w:val="00956D46"/>
    <w:rsid w:val="009606B4"/>
    <w:rsid w:val="00960702"/>
    <w:rsid w:val="00962BFE"/>
    <w:rsid w:val="00962F21"/>
    <w:rsid w:val="00965DAA"/>
    <w:rsid w:val="009663EB"/>
    <w:rsid w:val="00967CCF"/>
    <w:rsid w:val="00971D5A"/>
    <w:rsid w:val="00974A0B"/>
    <w:rsid w:val="009758B2"/>
    <w:rsid w:val="00977195"/>
    <w:rsid w:val="00981D85"/>
    <w:rsid w:val="00981F27"/>
    <w:rsid w:val="00982405"/>
    <w:rsid w:val="00982D69"/>
    <w:rsid w:val="00985936"/>
    <w:rsid w:val="00986187"/>
    <w:rsid w:val="00991CD4"/>
    <w:rsid w:val="00993B93"/>
    <w:rsid w:val="009941FA"/>
    <w:rsid w:val="00996658"/>
    <w:rsid w:val="0099734C"/>
    <w:rsid w:val="009A1CC0"/>
    <w:rsid w:val="009A3136"/>
    <w:rsid w:val="009A6079"/>
    <w:rsid w:val="009A64BA"/>
    <w:rsid w:val="009A6EB5"/>
    <w:rsid w:val="009B0058"/>
    <w:rsid w:val="009B0596"/>
    <w:rsid w:val="009B12E7"/>
    <w:rsid w:val="009B136B"/>
    <w:rsid w:val="009B18FC"/>
    <w:rsid w:val="009B2FB2"/>
    <w:rsid w:val="009B354E"/>
    <w:rsid w:val="009B50A7"/>
    <w:rsid w:val="009B5DF0"/>
    <w:rsid w:val="009B5E3E"/>
    <w:rsid w:val="009B78D9"/>
    <w:rsid w:val="009C2D76"/>
    <w:rsid w:val="009C4F92"/>
    <w:rsid w:val="009C6498"/>
    <w:rsid w:val="009C6972"/>
    <w:rsid w:val="009C786A"/>
    <w:rsid w:val="009C7CA5"/>
    <w:rsid w:val="009D1CBF"/>
    <w:rsid w:val="009D2841"/>
    <w:rsid w:val="009D3B6E"/>
    <w:rsid w:val="009E2036"/>
    <w:rsid w:val="009E2135"/>
    <w:rsid w:val="009E6008"/>
    <w:rsid w:val="009E674A"/>
    <w:rsid w:val="009E6A80"/>
    <w:rsid w:val="009F05F9"/>
    <w:rsid w:val="009F0760"/>
    <w:rsid w:val="009F0CA6"/>
    <w:rsid w:val="009F4538"/>
    <w:rsid w:val="00A0086A"/>
    <w:rsid w:val="00A01B0C"/>
    <w:rsid w:val="00A0296F"/>
    <w:rsid w:val="00A05BFB"/>
    <w:rsid w:val="00A05FC5"/>
    <w:rsid w:val="00A079D9"/>
    <w:rsid w:val="00A100A5"/>
    <w:rsid w:val="00A11B53"/>
    <w:rsid w:val="00A15FB2"/>
    <w:rsid w:val="00A17754"/>
    <w:rsid w:val="00A217DD"/>
    <w:rsid w:val="00A22E74"/>
    <w:rsid w:val="00A23611"/>
    <w:rsid w:val="00A23E8F"/>
    <w:rsid w:val="00A271B2"/>
    <w:rsid w:val="00A27A45"/>
    <w:rsid w:val="00A27E95"/>
    <w:rsid w:val="00A323BB"/>
    <w:rsid w:val="00A33603"/>
    <w:rsid w:val="00A34F78"/>
    <w:rsid w:val="00A35640"/>
    <w:rsid w:val="00A41ED7"/>
    <w:rsid w:val="00A41F52"/>
    <w:rsid w:val="00A443CE"/>
    <w:rsid w:val="00A4481C"/>
    <w:rsid w:val="00A44C9C"/>
    <w:rsid w:val="00A468E9"/>
    <w:rsid w:val="00A47AAA"/>
    <w:rsid w:val="00A5008B"/>
    <w:rsid w:val="00A51421"/>
    <w:rsid w:val="00A51A4B"/>
    <w:rsid w:val="00A5229A"/>
    <w:rsid w:val="00A526F0"/>
    <w:rsid w:val="00A55A5C"/>
    <w:rsid w:val="00A55CD0"/>
    <w:rsid w:val="00A5780A"/>
    <w:rsid w:val="00A6036E"/>
    <w:rsid w:val="00A62245"/>
    <w:rsid w:val="00A6268B"/>
    <w:rsid w:val="00A63A57"/>
    <w:rsid w:val="00A6516A"/>
    <w:rsid w:val="00A6676D"/>
    <w:rsid w:val="00A6785D"/>
    <w:rsid w:val="00A70395"/>
    <w:rsid w:val="00A7151F"/>
    <w:rsid w:val="00A71C88"/>
    <w:rsid w:val="00A720DC"/>
    <w:rsid w:val="00A7408E"/>
    <w:rsid w:val="00A74650"/>
    <w:rsid w:val="00A7606F"/>
    <w:rsid w:val="00A76DDD"/>
    <w:rsid w:val="00A77ACE"/>
    <w:rsid w:val="00A77DD1"/>
    <w:rsid w:val="00A83DC0"/>
    <w:rsid w:val="00A85ADC"/>
    <w:rsid w:val="00A85F86"/>
    <w:rsid w:val="00A8773E"/>
    <w:rsid w:val="00A91215"/>
    <w:rsid w:val="00A93C50"/>
    <w:rsid w:val="00A955F8"/>
    <w:rsid w:val="00A959DD"/>
    <w:rsid w:val="00A95D16"/>
    <w:rsid w:val="00A95F59"/>
    <w:rsid w:val="00A961CC"/>
    <w:rsid w:val="00A9687B"/>
    <w:rsid w:val="00A9723C"/>
    <w:rsid w:val="00AA092E"/>
    <w:rsid w:val="00AA09B9"/>
    <w:rsid w:val="00AA1ADF"/>
    <w:rsid w:val="00AA1E3C"/>
    <w:rsid w:val="00AA2ECD"/>
    <w:rsid w:val="00AA4992"/>
    <w:rsid w:val="00AA6776"/>
    <w:rsid w:val="00AA74AB"/>
    <w:rsid w:val="00AA79BC"/>
    <w:rsid w:val="00AB05F8"/>
    <w:rsid w:val="00AB352D"/>
    <w:rsid w:val="00AB3A6A"/>
    <w:rsid w:val="00AB3BBB"/>
    <w:rsid w:val="00AB4BCC"/>
    <w:rsid w:val="00AB679F"/>
    <w:rsid w:val="00AB7466"/>
    <w:rsid w:val="00AB7F7E"/>
    <w:rsid w:val="00AC2AA9"/>
    <w:rsid w:val="00AC51FF"/>
    <w:rsid w:val="00AC5A22"/>
    <w:rsid w:val="00AC6384"/>
    <w:rsid w:val="00AC7043"/>
    <w:rsid w:val="00AC704F"/>
    <w:rsid w:val="00AD0951"/>
    <w:rsid w:val="00AD25FB"/>
    <w:rsid w:val="00AD4449"/>
    <w:rsid w:val="00AD477A"/>
    <w:rsid w:val="00AD56A8"/>
    <w:rsid w:val="00AD69C3"/>
    <w:rsid w:val="00AD72CC"/>
    <w:rsid w:val="00AE01A7"/>
    <w:rsid w:val="00AE0BB7"/>
    <w:rsid w:val="00AE3D85"/>
    <w:rsid w:val="00AE3DEB"/>
    <w:rsid w:val="00AE62DE"/>
    <w:rsid w:val="00AF23DE"/>
    <w:rsid w:val="00AF5216"/>
    <w:rsid w:val="00AF5A1E"/>
    <w:rsid w:val="00AF6BBD"/>
    <w:rsid w:val="00B01567"/>
    <w:rsid w:val="00B02126"/>
    <w:rsid w:val="00B038BB"/>
    <w:rsid w:val="00B04D3C"/>
    <w:rsid w:val="00B0508D"/>
    <w:rsid w:val="00B05937"/>
    <w:rsid w:val="00B068B3"/>
    <w:rsid w:val="00B07323"/>
    <w:rsid w:val="00B07761"/>
    <w:rsid w:val="00B1137D"/>
    <w:rsid w:val="00B14DE4"/>
    <w:rsid w:val="00B14F4D"/>
    <w:rsid w:val="00B15592"/>
    <w:rsid w:val="00B16D56"/>
    <w:rsid w:val="00B177C1"/>
    <w:rsid w:val="00B17926"/>
    <w:rsid w:val="00B17C64"/>
    <w:rsid w:val="00B20191"/>
    <w:rsid w:val="00B202F2"/>
    <w:rsid w:val="00B2194E"/>
    <w:rsid w:val="00B2464F"/>
    <w:rsid w:val="00B24C66"/>
    <w:rsid w:val="00B24F33"/>
    <w:rsid w:val="00B258E5"/>
    <w:rsid w:val="00B3108A"/>
    <w:rsid w:val="00B3181E"/>
    <w:rsid w:val="00B33FFE"/>
    <w:rsid w:val="00B350B6"/>
    <w:rsid w:val="00B37C11"/>
    <w:rsid w:val="00B4053A"/>
    <w:rsid w:val="00B415DF"/>
    <w:rsid w:val="00B42DCE"/>
    <w:rsid w:val="00B42FDC"/>
    <w:rsid w:val="00B43B6D"/>
    <w:rsid w:val="00B44740"/>
    <w:rsid w:val="00B44CAC"/>
    <w:rsid w:val="00B462BF"/>
    <w:rsid w:val="00B46792"/>
    <w:rsid w:val="00B476C3"/>
    <w:rsid w:val="00B47CC4"/>
    <w:rsid w:val="00B50940"/>
    <w:rsid w:val="00B52BF9"/>
    <w:rsid w:val="00B55176"/>
    <w:rsid w:val="00B55363"/>
    <w:rsid w:val="00B55E4C"/>
    <w:rsid w:val="00B56EB6"/>
    <w:rsid w:val="00B63121"/>
    <w:rsid w:val="00B64835"/>
    <w:rsid w:val="00B64A74"/>
    <w:rsid w:val="00B6592A"/>
    <w:rsid w:val="00B66ED3"/>
    <w:rsid w:val="00B67085"/>
    <w:rsid w:val="00B678D7"/>
    <w:rsid w:val="00B70940"/>
    <w:rsid w:val="00B75050"/>
    <w:rsid w:val="00B75C9D"/>
    <w:rsid w:val="00B7615C"/>
    <w:rsid w:val="00B76746"/>
    <w:rsid w:val="00B81536"/>
    <w:rsid w:val="00B81A27"/>
    <w:rsid w:val="00B83122"/>
    <w:rsid w:val="00B83764"/>
    <w:rsid w:val="00B837C6"/>
    <w:rsid w:val="00B84E8D"/>
    <w:rsid w:val="00B85391"/>
    <w:rsid w:val="00B867A5"/>
    <w:rsid w:val="00B86D45"/>
    <w:rsid w:val="00B87EF8"/>
    <w:rsid w:val="00B90263"/>
    <w:rsid w:val="00B9217C"/>
    <w:rsid w:val="00B92B5C"/>
    <w:rsid w:val="00B93A8C"/>
    <w:rsid w:val="00B94D20"/>
    <w:rsid w:val="00B95B9E"/>
    <w:rsid w:val="00B96CF0"/>
    <w:rsid w:val="00B97094"/>
    <w:rsid w:val="00BA1081"/>
    <w:rsid w:val="00BA2B4E"/>
    <w:rsid w:val="00BA3246"/>
    <w:rsid w:val="00BA5CEA"/>
    <w:rsid w:val="00BA6567"/>
    <w:rsid w:val="00BA6CE5"/>
    <w:rsid w:val="00BA7998"/>
    <w:rsid w:val="00BB2205"/>
    <w:rsid w:val="00BB4A08"/>
    <w:rsid w:val="00BC0396"/>
    <w:rsid w:val="00BC052F"/>
    <w:rsid w:val="00BC13E4"/>
    <w:rsid w:val="00BC330E"/>
    <w:rsid w:val="00BC45F4"/>
    <w:rsid w:val="00BC636A"/>
    <w:rsid w:val="00BC669A"/>
    <w:rsid w:val="00BC7C67"/>
    <w:rsid w:val="00BD5247"/>
    <w:rsid w:val="00BE52CD"/>
    <w:rsid w:val="00BE6A6B"/>
    <w:rsid w:val="00BF12A7"/>
    <w:rsid w:val="00BF2336"/>
    <w:rsid w:val="00BF3013"/>
    <w:rsid w:val="00C01AD3"/>
    <w:rsid w:val="00C01ADF"/>
    <w:rsid w:val="00C01F64"/>
    <w:rsid w:val="00C048FF"/>
    <w:rsid w:val="00C0491E"/>
    <w:rsid w:val="00C04FB0"/>
    <w:rsid w:val="00C05E33"/>
    <w:rsid w:val="00C07201"/>
    <w:rsid w:val="00C10549"/>
    <w:rsid w:val="00C1330D"/>
    <w:rsid w:val="00C1380D"/>
    <w:rsid w:val="00C14274"/>
    <w:rsid w:val="00C146C8"/>
    <w:rsid w:val="00C15012"/>
    <w:rsid w:val="00C154EA"/>
    <w:rsid w:val="00C1554C"/>
    <w:rsid w:val="00C159E0"/>
    <w:rsid w:val="00C16CBE"/>
    <w:rsid w:val="00C2186E"/>
    <w:rsid w:val="00C267DB"/>
    <w:rsid w:val="00C27164"/>
    <w:rsid w:val="00C307C2"/>
    <w:rsid w:val="00C30AFF"/>
    <w:rsid w:val="00C30F95"/>
    <w:rsid w:val="00C30FFB"/>
    <w:rsid w:val="00C31B2D"/>
    <w:rsid w:val="00C32804"/>
    <w:rsid w:val="00C33B33"/>
    <w:rsid w:val="00C357D0"/>
    <w:rsid w:val="00C35C49"/>
    <w:rsid w:val="00C36023"/>
    <w:rsid w:val="00C376F2"/>
    <w:rsid w:val="00C43A54"/>
    <w:rsid w:val="00C47A65"/>
    <w:rsid w:val="00C47F39"/>
    <w:rsid w:val="00C5002C"/>
    <w:rsid w:val="00C517DB"/>
    <w:rsid w:val="00C52DF6"/>
    <w:rsid w:val="00C55E2F"/>
    <w:rsid w:val="00C579E8"/>
    <w:rsid w:val="00C6029B"/>
    <w:rsid w:val="00C61B60"/>
    <w:rsid w:val="00C64AA1"/>
    <w:rsid w:val="00C67263"/>
    <w:rsid w:val="00C67B5B"/>
    <w:rsid w:val="00C70FC8"/>
    <w:rsid w:val="00C731B1"/>
    <w:rsid w:val="00C74752"/>
    <w:rsid w:val="00C76616"/>
    <w:rsid w:val="00C769D0"/>
    <w:rsid w:val="00C81752"/>
    <w:rsid w:val="00C835FF"/>
    <w:rsid w:val="00C850E0"/>
    <w:rsid w:val="00C86369"/>
    <w:rsid w:val="00C875B3"/>
    <w:rsid w:val="00C87913"/>
    <w:rsid w:val="00C87FE8"/>
    <w:rsid w:val="00C902B4"/>
    <w:rsid w:val="00C902D2"/>
    <w:rsid w:val="00C91E3E"/>
    <w:rsid w:val="00C92266"/>
    <w:rsid w:val="00C93517"/>
    <w:rsid w:val="00C93BA5"/>
    <w:rsid w:val="00C95322"/>
    <w:rsid w:val="00C95412"/>
    <w:rsid w:val="00C96903"/>
    <w:rsid w:val="00C97347"/>
    <w:rsid w:val="00CA0822"/>
    <w:rsid w:val="00CA099C"/>
    <w:rsid w:val="00CA0D97"/>
    <w:rsid w:val="00CA216C"/>
    <w:rsid w:val="00CA3421"/>
    <w:rsid w:val="00CA3D37"/>
    <w:rsid w:val="00CA6DFB"/>
    <w:rsid w:val="00CA701B"/>
    <w:rsid w:val="00CA719A"/>
    <w:rsid w:val="00CA7283"/>
    <w:rsid w:val="00CA78CB"/>
    <w:rsid w:val="00CA7AC1"/>
    <w:rsid w:val="00CB0E23"/>
    <w:rsid w:val="00CB176F"/>
    <w:rsid w:val="00CB2494"/>
    <w:rsid w:val="00CB2797"/>
    <w:rsid w:val="00CB4D23"/>
    <w:rsid w:val="00CB72DD"/>
    <w:rsid w:val="00CB7DDD"/>
    <w:rsid w:val="00CC0029"/>
    <w:rsid w:val="00CC02F3"/>
    <w:rsid w:val="00CC2443"/>
    <w:rsid w:val="00CC5514"/>
    <w:rsid w:val="00CC6EE5"/>
    <w:rsid w:val="00CD06BC"/>
    <w:rsid w:val="00CD1168"/>
    <w:rsid w:val="00CD135A"/>
    <w:rsid w:val="00CD4A45"/>
    <w:rsid w:val="00CD6A0C"/>
    <w:rsid w:val="00CD6D18"/>
    <w:rsid w:val="00CD7103"/>
    <w:rsid w:val="00CD7C4F"/>
    <w:rsid w:val="00CE0F14"/>
    <w:rsid w:val="00CE24FB"/>
    <w:rsid w:val="00CE43D0"/>
    <w:rsid w:val="00CE58AC"/>
    <w:rsid w:val="00CE784E"/>
    <w:rsid w:val="00CF0618"/>
    <w:rsid w:val="00CF20F8"/>
    <w:rsid w:val="00CF25AF"/>
    <w:rsid w:val="00CF2CE6"/>
    <w:rsid w:val="00CF3C55"/>
    <w:rsid w:val="00CF4F00"/>
    <w:rsid w:val="00CF51C3"/>
    <w:rsid w:val="00D003A4"/>
    <w:rsid w:val="00D006FD"/>
    <w:rsid w:val="00D02CFD"/>
    <w:rsid w:val="00D0309F"/>
    <w:rsid w:val="00D03FE9"/>
    <w:rsid w:val="00D05E36"/>
    <w:rsid w:val="00D06965"/>
    <w:rsid w:val="00D07F17"/>
    <w:rsid w:val="00D10C3F"/>
    <w:rsid w:val="00D127B8"/>
    <w:rsid w:val="00D13DA9"/>
    <w:rsid w:val="00D14F83"/>
    <w:rsid w:val="00D15046"/>
    <w:rsid w:val="00D1539A"/>
    <w:rsid w:val="00D15CA8"/>
    <w:rsid w:val="00D168B0"/>
    <w:rsid w:val="00D169F0"/>
    <w:rsid w:val="00D21D8D"/>
    <w:rsid w:val="00D23122"/>
    <w:rsid w:val="00D236FB"/>
    <w:rsid w:val="00D23D06"/>
    <w:rsid w:val="00D23DFA"/>
    <w:rsid w:val="00D23EDC"/>
    <w:rsid w:val="00D246A7"/>
    <w:rsid w:val="00D25287"/>
    <w:rsid w:val="00D27844"/>
    <w:rsid w:val="00D301DC"/>
    <w:rsid w:val="00D313AA"/>
    <w:rsid w:val="00D318C8"/>
    <w:rsid w:val="00D321A1"/>
    <w:rsid w:val="00D32481"/>
    <w:rsid w:val="00D35A8E"/>
    <w:rsid w:val="00D4416D"/>
    <w:rsid w:val="00D54AC6"/>
    <w:rsid w:val="00D554B9"/>
    <w:rsid w:val="00D55519"/>
    <w:rsid w:val="00D55860"/>
    <w:rsid w:val="00D60E34"/>
    <w:rsid w:val="00D626B3"/>
    <w:rsid w:val="00D62C26"/>
    <w:rsid w:val="00D65116"/>
    <w:rsid w:val="00D6649A"/>
    <w:rsid w:val="00D6785A"/>
    <w:rsid w:val="00D711AF"/>
    <w:rsid w:val="00D73C16"/>
    <w:rsid w:val="00D74CCE"/>
    <w:rsid w:val="00D75433"/>
    <w:rsid w:val="00D75BF3"/>
    <w:rsid w:val="00D7752A"/>
    <w:rsid w:val="00D77707"/>
    <w:rsid w:val="00D80B91"/>
    <w:rsid w:val="00D819E1"/>
    <w:rsid w:val="00D822CF"/>
    <w:rsid w:val="00D82597"/>
    <w:rsid w:val="00D82874"/>
    <w:rsid w:val="00D83674"/>
    <w:rsid w:val="00D86060"/>
    <w:rsid w:val="00D86D28"/>
    <w:rsid w:val="00D90DAA"/>
    <w:rsid w:val="00D91D81"/>
    <w:rsid w:val="00D9241B"/>
    <w:rsid w:val="00D94AE0"/>
    <w:rsid w:val="00DA0F30"/>
    <w:rsid w:val="00DA11FC"/>
    <w:rsid w:val="00DA14A0"/>
    <w:rsid w:val="00DA2677"/>
    <w:rsid w:val="00DA3307"/>
    <w:rsid w:val="00DA3FA3"/>
    <w:rsid w:val="00DA454B"/>
    <w:rsid w:val="00DA4DD0"/>
    <w:rsid w:val="00DA6E99"/>
    <w:rsid w:val="00DA7249"/>
    <w:rsid w:val="00DB0EB3"/>
    <w:rsid w:val="00DB1A0B"/>
    <w:rsid w:val="00DC3AB9"/>
    <w:rsid w:val="00DC41A3"/>
    <w:rsid w:val="00DC45FB"/>
    <w:rsid w:val="00DC508C"/>
    <w:rsid w:val="00DC5252"/>
    <w:rsid w:val="00DD2668"/>
    <w:rsid w:val="00DD2862"/>
    <w:rsid w:val="00DE36F4"/>
    <w:rsid w:val="00DE4311"/>
    <w:rsid w:val="00DE45F7"/>
    <w:rsid w:val="00DE4892"/>
    <w:rsid w:val="00DE56D7"/>
    <w:rsid w:val="00DE67DB"/>
    <w:rsid w:val="00DF140C"/>
    <w:rsid w:val="00DF1D8B"/>
    <w:rsid w:val="00DF3E04"/>
    <w:rsid w:val="00DF4277"/>
    <w:rsid w:val="00DF5F9A"/>
    <w:rsid w:val="00DF78BD"/>
    <w:rsid w:val="00E0176A"/>
    <w:rsid w:val="00E039E1"/>
    <w:rsid w:val="00E04950"/>
    <w:rsid w:val="00E05E3E"/>
    <w:rsid w:val="00E06D4D"/>
    <w:rsid w:val="00E111F6"/>
    <w:rsid w:val="00E13191"/>
    <w:rsid w:val="00E15F8B"/>
    <w:rsid w:val="00E16BAE"/>
    <w:rsid w:val="00E1762F"/>
    <w:rsid w:val="00E2147F"/>
    <w:rsid w:val="00E22125"/>
    <w:rsid w:val="00E26235"/>
    <w:rsid w:val="00E30E04"/>
    <w:rsid w:val="00E33790"/>
    <w:rsid w:val="00E352BD"/>
    <w:rsid w:val="00E37EFC"/>
    <w:rsid w:val="00E4001F"/>
    <w:rsid w:val="00E40180"/>
    <w:rsid w:val="00E40189"/>
    <w:rsid w:val="00E422D2"/>
    <w:rsid w:val="00E42E83"/>
    <w:rsid w:val="00E43E21"/>
    <w:rsid w:val="00E448D0"/>
    <w:rsid w:val="00E46C02"/>
    <w:rsid w:val="00E46FD1"/>
    <w:rsid w:val="00E47BED"/>
    <w:rsid w:val="00E50D38"/>
    <w:rsid w:val="00E50FE2"/>
    <w:rsid w:val="00E51D3F"/>
    <w:rsid w:val="00E51EB9"/>
    <w:rsid w:val="00E51F7B"/>
    <w:rsid w:val="00E529C0"/>
    <w:rsid w:val="00E544A6"/>
    <w:rsid w:val="00E54EAF"/>
    <w:rsid w:val="00E559DC"/>
    <w:rsid w:val="00E561E8"/>
    <w:rsid w:val="00E570D9"/>
    <w:rsid w:val="00E622A4"/>
    <w:rsid w:val="00E62A9D"/>
    <w:rsid w:val="00E63772"/>
    <w:rsid w:val="00E63E35"/>
    <w:rsid w:val="00E64D12"/>
    <w:rsid w:val="00E6642C"/>
    <w:rsid w:val="00E70E66"/>
    <w:rsid w:val="00E71290"/>
    <w:rsid w:val="00E71DA2"/>
    <w:rsid w:val="00E73757"/>
    <w:rsid w:val="00E75547"/>
    <w:rsid w:val="00E75F81"/>
    <w:rsid w:val="00E76AB4"/>
    <w:rsid w:val="00E77487"/>
    <w:rsid w:val="00E779DB"/>
    <w:rsid w:val="00E809E5"/>
    <w:rsid w:val="00E809EB"/>
    <w:rsid w:val="00E809EF"/>
    <w:rsid w:val="00E80E89"/>
    <w:rsid w:val="00E81762"/>
    <w:rsid w:val="00E81E0B"/>
    <w:rsid w:val="00E82D5E"/>
    <w:rsid w:val="00E87218"/>
    <w:rsid w:val="00E87C48"/>
    <w:rsid w:val="00E90CE9"/>
    <w:rsid w:val="00E919B6"/>
    <w:rsid w:val="00E922E9"/>
    <w:rsid w:val="00E94538"/>
    <w:rsid w:val="00E966DC"/>
    <w:rsid w:val="00E9775F"/>
    <w:rsid w:val="00E97A0E"/>
    <w:rsid w:val="00EA1923"/>
    <w:rsid w:val="00EA2629"/>
    <w:rsid w:val="00EA293B"/>
    <w:rsid w:val="00EA4873"/>
    <w:rsid w:val="00EA79A0"/>
    <w:rsid w:val="00EA7B71"/>
    <w:rsid w:val="00EB243B"/>
    <w:rsid w:val="00EB317E"/>
    <w:rsid w:val="00EB32FA"/>
    <w:rsid w:val="00EB5E21"/>
    <w:rsid w:val="00EB63FC"/>
    <w:rsid w:val="00EC0240"/>
    <w:rsid w:val="00EC16C4"/>
    <w:rsid w:val="00EC16D0"/>
    <w:rsid w:val="00EC3673"/>
    <w:rsid w:val="00EC424F"/>
    <w:rsid w:val="00EC656F"/>
    <w:rsid w:val="00EC7F81"/>
    <w:rsid w:val="00ED0446"/>
    <w:rsid w:val="00ED1C83"/>
    <w:rsid w:val="00ED254D"/>
    <w:rsid w:val="00ED4DBA"/>
    <w:rsid w:val="00ED5B95"/>
    <w:rsid w:val="00ED5FEF"/>
    <w:rsid w:val="00ED7176"/>
    <w:rsid w:val="00EE00BB"/>
    <w:rsid w:val="00EE03CE"/>
    <w:rsid w:val="00EE063D"/>
    <w:rsid w:val="00EE0720"/>
    <w:rsid w:val="00EE181E"/>
    <w:rsid w:val="00EE19EA"/>
    <w:rsid w:val="00EE1A9A"/>
    <w:rsid w:val="00EE3274"/>
    <w:rsid w:val="00EE3788"/>
    <w:rsid w:val="00EE5B7C"/>
    <w:rsid w:val="00EE5BF7"/>
    <w:rsid w:val="00EE5E48"/>
    <w:rsid w:val="00EE6D88"/>
    <w:rsid w:val="00EE6D8C"/>
    <w:rsid w:val="00EF0FB6"/>
    <w:rsid w:val="00EF3129"/>
    <w:rsid w:val="00EF33E5"/>
    <w:rsid w:val="00EF3BBA"/>
    <w:rsid w:val="00EF5358"/>
    <w:rsid w:val="00EF55C7"/>
    <w:rsid w:val="00EF5FF5"/>
    <w:rsid w:val="00EF63AC"/>
    <w:rsid w:val="00EF649E"/>
    <w:rsid w:val="00EF776C"/>
    <w:rsid w:val="00EF7C23"/>
    <w:rsid w:val="00F00130"/>
    <w:rsid w:val="00F012A3"/>
    <w:rsid w:val="00F01A9E"/>
    <w:rsid w:val="00F0290F"/>
    <w:rsid w:val="00F04479"/>
    <w:rsid w:val="00F0513F"/>
    <w:rsid w:val="00F06BBC"/>
    <w:rsid w:val="00F070BC"/>
    <w:rsid w:val="00F103BF"/>
    <w:rsid w:val="00F11C51"/>
    <w:rsid w:val="00F11F58"/>
    <w:rsid w:val="00F1238D"/>
    <w:rsid w:val="00F1255C"/>
    <w:rsid w:val="00F1256F"/>
    <w:rsid w:val="00F133E7"/>
    <w:rsid w:val="00F13AC7"/>
    <w:rsid w:val="00F1504C"/>
    <w:rsid w:val="00F1544A"/>
    <w:rsid w:val="00F15949"/>
    <w:rsid w:val="00F15C9B"/>
    <w:rsid w:val="00F163C9"/>
    <w:rsid w:val="00F17E05"/>
    <w:rsid w:val="00F20DA8"/>
    <w:rsid w:val="00F251A0"/>
    <w:rsid w:val="00F258F0"/>
    <w:rsid w:val="00F2610C"/>
    <w:rsid w:val="00F27850"/>
    <w:rsid w:val="00F305DB"/>
    <w:rsid w:val="00F30882"/>
    <w:rsid w:val="00F3476E"/>
    <w:rsid w:val="00F374BA"/>
    <w:rsid w:val="00F37C9E"/>
    <w:rsid w:val="00F44A89"/>
    <w:rsid w:val="00F44E20"/>
    <w:rsid w:val="00F45080"/>
    <w:rsid w:val="00F4578C"/>
    <w:rsid w:val="00F47ECB"/>
    <w:rsid w:val="00F5205D"/>
    <w:rsid w:val="00F525DA"/>
    <w:rsid w:val="00F53B2A"/>
    <w:rsid w:val="00F53F64"/>
    <w:rsid w:val="00F54CE2"/>
    <w:rsid w:val="00F60140"/>
    <w:rsid w:val="00F64B52"/>
    <w:rsid w:val="00F64E81"/>
    <w:rsid w:val="00F65720"/>
    <w:rsid w:val="00F665B9"/>
    <w:rsid w:val="00F66F01"/>
    <w:rsid w:val="00F67171"/>
    <w:rsid w:val="00F7104F"/>
    <w:rsid w:val="00F724F9"/>
    <w:rsid w:val="00F72ACA"/>
    <w:rsid w:val="00F7330B"/>
    <w:rsid w:val="00F759C2"/>
    <w:rsid w:val="00F76A2B"/>
    <w:rsid w:val="00F772FE"/>
    <w:rsid w:val="00F81494"/>
    <w:rsid w:val="00F82C66"/>
    <w:rsid w:val="00F87C87"/>
    <w:rsid w:val="00F912B8"/>
    <w:rsid w:val="00F91B7F"/>
    <w:rsid w:val="00F91DA4"/>
    <w:rsid w:val="00F92FC0"/>
    <w:rsid w:val="00F952B8"/>
    <w:rsid w:val="00F95470"/>
    <w:rsid w:val="00F95993"/>
    <w:rsid w:val="00F96865"/>
    <w:rsid w:val="00F97286"/>
    <w:rsid w:val="00FA0D39"/>
    <w:rsid w:val="00FA1727"/>
    <w:rsid w:val="00FA1870"/>
    <w:rsid w:val="00FA2642"/>
    <w:rsid w:val="00FA37C1"/>
    <w:rsid w:val="00FA3EE7"/>
    <w:rsid w:val="00FA5446"/>
    <w:rsid w:val="00FA54F7"/>
    <w:rsid w:val="00FA7443"/>
    <w:rsid w:val="00FB0569"/>
    <w:rsid w:val="00FB1FF9"/>
    <w:rsid w:val="00FB29CD"/>
    <w:rsid w:val="00FB4127"/>
    <w:rsid w:val="00FB46D8"/>
    <w:rsid w:val="00FB4BF8"/>
    <w:rsid w:val="00FB6B35"/>
    <w:rsid w:val="00FB779F"/>
    <w:rsid w:val="00FB7827"/>
    <w:rsid w:val="00FB7B10"/>
    <w:rsid w:val="00FC0B05"/>
    <w:rsid w:val="00FC0C40"/>
    <w:rsid w:val="00FC1D60"/>
    <w:rsid w:val="00FC25D5"/>
    <w:rsid w:val="00FC30C8"/>
    <w:rsid w:val="00FC49D5"/>
    <w:rsid w:val="00FC4B21"/>
    <w:rsid w:val="00FC5F20"/>
    <w:rsid w:val="00FC61AF"/>
    <w:rsid w:val="00FD12AE"/>
    <w:rsid w:val="00FD17BB"/>
    <w:rsid w:val="00FD1FDC"/>
    <w:rsid w:val="00FD4956"/>
    <w:rsid w:val="00FE209C"/>
    <w:rsid w:val="00FE27B8"/>
    <w:rsid w:val="00FE2C47"/>
    <w:rsid w:val="00FE4738"/>
    <w:rsid w:val="00FE4D5E"/>
    <w:rsid w:val="00FF15A5"/>
    <w:rsid w:val="00FF2BB2"/>
    <w:rsid w:val="00FF6E6F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C99"/>
    <w:pPr>
      <w:keepNext/>
      <w:autoSpaceDE w:val="0"/>
      <w:autoSpaceDN w:val="0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53B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53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53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53B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3B32"/>
  </w:style>
  <w:style w:type="paragraph" w:customStyle="1" w:styleId="a6">
    <w:name w:val="Нормальный (таблица)"/>
    <w:basedOn w:val="a"/>
    <w:next w:val="a"/>
    <w:rsid w:val="00453B3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7">
    <w:name w:val="Balloon Text"/>
    <w:basedOn w:val="a"/>
    <w:link w:val="a8"/>
    <w:rsid w:val="00453B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53B32"/>
    <w:rPr>
      <w:rFonts w:ascii="Tahoma" w:hAnsi="Tahoma"/>
      <w:sz w:val="16"/>
      <w:szCs w:val="16"/>
      <w:lang w:bidi="ar-SA"/>
    </w:rPr>
  </w:style>
  <w:style w:type="paragraph" w:customStyle="1" w:styleId="a9">
    <w:name w:val="Содержимое таблицы"/>
    <w:basedOn w:val="a"/>
    <w:rsid w:val="00453B3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aa">
    <w:name w:val="Знак Знак"/>
    <w:basedOn w:val="a"/>
    <w:rsid w:val="00453B3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53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453B32"/>
    <w:pPr>
      <w:tabs>
        <w:tab w:val="center" w:pos="4677"/>
        <w:tab w:val="right" w:pos="9355"/>
      </w:tabs>
    </w:pPr>
  </w:style>
  <w:style w:type="character" w:customStyle="1" w:styleId="FontStyle15">
    <w:name w:val="Font Style15"/>
    <w:uiPriority w:val="99"/>
    <w:rsid w:val="0083710D"/>
    <w:rPr>
      <w:rFonts w:ascii="Times New Roman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6340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rsid w:val="0063408F"/>
    <w:pPr>
      <w:jc w:val="both"/>
    </w:pPr>
    <w:rPr>
      <w:rFonts w:ascii="Calibri" w:hAnsi="Calibri"/>
      <w:lang/>
    </w:rPr>
  </w:style>
  <w:style w:type="character" w:customStyle="1" w:styleId="ad">
    <w:name w:val="Основной текст Знак"/>
    <w:link w:val="ac"/>
    <w:rsid w:val="0063408F"/>
    <w:rPr>
      <w:rFonts w:ascii="Calibri" w:hAnsi="Calibri" w:cs="Calibri"/>
      <w:sz w:val="24"/>
      <w:szCs w:val="24"/>
    </w:rPr>
  </w:style>
  <w:style w:type="paragraph" w:styleId="ae">
    <w:name w:val="No Spacing"/>
    <w:link w:val="af"/>
    <w:uiPriority w:val="1"/>
    <w:qFormat/>
    <w:rsid w:val="0031267B"/>
    <w:rPr>
      <w:rFonts w:ascii="Calibri" w:hAnsi="Calibri"/>
      <w:sz w:val="22"/>
      <w:szCs w:val="22"/>
    </w:rPr>
  </w:style>
  <w:style w:type="character" w:styleId="af0">
    <w:name w:val="Hyperlink"/>
    <w:rsid w:val="00615AB6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882815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14C9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C05722F22B69EAD8E4E4ED551F9B40A8502DCDE99D81E67B28CFDA761070F054B1D738DAC7BCBA8D50224u3S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0874DA580109FB7CA27B3B3C7E35E0E09B655074CF085CBBBB8FA400C2F0E5B689B77F2FG6I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122F735FA263254F0D7B219A7278B33DC65C1F4985D9615A841F4082467378B1EA1B245A28EDE3MDu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04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Relationship Id="rId14" Type="http://schemas.openxmlformats.org/officeDocument/2006/relationships/hyperlink" Target="consultantplus://offline/ref=8AECB04E592402E551C8001957863AA28FAF0D25735C02570AD21A92BEFC5B0017E237C7C4449062n3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D9F5-8D76-4FDB-B111-2B1FD22E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37776</CharactersWithSpaces>
  <SharedDoc>false</SharedDoc>
  <HLinks>
    <vt:vector size="48" baseType="variant">
      <vt:variant>
        <vt:i4>2162793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consultantplus://offline/ref=8AECB04E592402E551C8001957863AA28FAF0D25735C02570AD21A92BEFC5B0017E237C7C4449062n3kCL</vt:lpwstr>
      </vt:variant>
      <vt:variant>
        <vt:lpwstr/>
      </vt:variant>
      <vt:variant>
        <vt:i4>2031696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consultantplus://offline/ref=FC05722F22B69EAD8E4E4ED551F9B40A8502DCDE99D81E67B28CFDA761070F054B1D738DAC7BCBA8D50224u3S4J</vt:lpwstr>
      </vt:variant>
      <vt:variant>
        <vt:lpwstr/>
      </vt:variant>
      <vt:variant>
        <vt:i4>5111817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consultantplus://offline/ref=F00874DA580109FB7CA27B3B3C7E35E0E09B655074CF085CBBBB8FA400C2F0E5B689B77F2FG6I0H</vt:lpwstr>
      </vt:variant>
      <vt:variant>
        <vt:lpwstr/>
      </vt:variant>
      <vt:variant>
        <vt:i4>7012461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consultantplus://offline/ref=CE122F735FA263254F0D7B219A7278B33DC65C1F4985D9615A841F4082467378B1EA1B245A28EDE3MDuFG</vt:lpwstr>
      </vt:variant>
      <vt:variant>
        <vt:lpwstr/>
      </vt:variant>
      <vt:variant>
        <vt:i4>6094870</vt:i4>
      </vt:variant>
      <vt:variant>
        <vt:i4>9</vt:i4>
      </vt:variant>
      <vt:variant>
        <vt:i4>0</vt:i4>
      </vt:variant>
      <vt:variant>
        <vt:i4>5</vt:i4>
      </vt:variant>
      <vt:variant>
        <vt:lpwstr>garantf1://5122838.0/</vt:lpwstr>
      </vt:variant>
      <vt:variant>
        <vt:lpwstr/>
      </vt:variant>
      <vt:variant>
        <vt:i4>5898243</vt:i4>
      </vt:variant>
      <vt:variant>
        <vt:i4>6</vt:i4>
      </vt:variant>
      <vt:variant>
        <vt:i4>0</vt:i4>
      </vt:variant>
      <vt:variant>
        <vt:i4>5</vt:i4>
      </vt:variant>
      <vt:variant>
        <vt:lpwstr>garantf1://12025268.130/</vt:lpwstr>
      </vt:variant>
      <vt:variant>
        <vt:lpwstr/>
      </vt:variant>
      <vt:variant>
        <vt:i4>6553636</vt:i4>
      </vt:variant>
      <vt:variant>
        <vt:i4>3</vt:i4>
      </vt:variant>
      <vt:variant>
        <vt:i4>0</vt:i4>
      </vt:variant>
      <vt:variant>
        <vt:i4>5</vt:i4>
      </vt:variant>
      <vt:variant>
        <vt:lpwstr>garantf1://80422.0/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user001</cp:lastModifiedBy>
  <cp:revision>2</cp:revision>
  <cp:lastPrinted>2020-11-13T11:02:00Z</cp:lastPrinted>
  <dcterms:created xsi:type="dcterms:W3CDTF">2020-12-23T17:01:00Z</dcterms:created>
  <dcterms:modified xsi:type="dcterms:W3CDTF">2020-12-23T17:01:00Z</dcterms:modified>
</cp:coreProperties>
</file>